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101D" w14:textId="0FBCAED5" w:rsidR="00BE67E8" w:rsidRPr="009D7F26" w:rsidRDefault="008F5AC9" w:rsidP="00AB3E02">
      <w:pPr>
        <w:jc w:val="center"/>
        <w:rPr>
          <w:rFonts w:cstheme="minorHAnsi"/>
          <w:sz w:val="20"/>
          <w:szCs w:val="20"/>
        </w:rPr>
      </w:pPr>
      <w:r w:rsidRPr="009D7F26">
        <w:rPr>
          <w:rFonts w:cstheme="minorHAnsi"/>
          <w:sz w:val="20"/>
          <w:szCs w:val="20"/>
        </w:rPr>
        <w:t>O</w:t>
      </w:r>
      <w:r w:rsidR="004F1F10" w:rsidRPr="009D7F26">
        <w:rPr>
          <w:rFonts w:cstheme="minorHAnsi"/>
          <w:sz w:val="20"/>
          <w:szCs w:val="20"/>
        </w:rPr>
        <w:t>swestry Rural Parish Council</w:t>
      </w:r>
    </w:p>
    <w:p w14:paraId="4240E60D" w14:textId="77777777" w:rsidR="004F1F10" w:rsidRPr="009D7F26" w:rsidRDefault="004F1F10" w:rsidP="004F1F10">
      <w:pPr>
        <w:jc w:val="center"/>
        <w:rPr>
          <w:rFonts w:cstheme="minorHAnsi"/>
          <w:sz w:val="20"/>
          <w:szCs w:val="20"/>
        </w:rPr>
      </w:pPr>
      <w:r w:rsidRPr="009D7F26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A74326" wp14:editId="1AC4D5AD">
                <wp:simplePos x="0" y="0"/>
                <wp:positionH relativeFrom="column">
                  <wp:posOffset>-160188</wp:posOffset>
                </wp:positionH>
                <wp:positionV relativeFrom="paragraph">
                  <wp:posOffset>87598</wp:posOffset>
                </wp:positionV>
                <wp:extent cx="6087101" cy="0"/>
                <wp:effectExtent l="0" t="0" r="9525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10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36403" id="Straight Connector 1" o:spid="_x0000_s1026" alt="&quot;&quot;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pt,6.9pt" to="466.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7wHogEAAJkDAAAOAAAAZHJzL2Uyb0RvYy54bWysU01v2zAMvQ/ofxB0X2Tn0BZGnB5arJdh&#10;K/bxA1SZioXpC5QaO/9+lJI4RTcMw7ALLYl8j3wkvbmbnWV7wGSC73m7ajgDr8Jg/K7n3799eH/L&#10;WcrSD9IGDz0/QOJ326t3myl2sA5jsAMgIxKfuin2fMw5dkIkNYKTaRUieHLqgE5muuJODCgnYndW&#10;rJvmWkwBh4hBQUr0+nB08m3l1xpU/qx1gsxsz6m2XC1W+1ys2G5kt0MZR6NOZch/qMJJ4ynpQvUg&#10;s2QvaH6hckZhSEHnlQpOBK2NgqqB1LTNGzVfRxmhaqHmpLi0Kf0/WvVpf++fkNowxdSl+IRFxazR&#10;lS/Vx+barMPSLJgzU/R43dzetE3LmTr7xAUYMeVHCI6VQ8+t8UWH7OT+Y8qUjELPIeXZejbR9qxv&#10;mjoRcamlnvLBwjHsC2hmBsreVrq6JnBvke0lDXj40ZaBErn1FFkg2li7gJo/g06xBQZ1df4WuETX&#10;jMHnBeiMD/i7rHk+l6qP8VT2K63l+ByGQ51MddD8q7LTrpYFe32v8Msftf0JAAD//wMAUEsDBBQA&#10;BgAIAAAAIQBvtHNM2wAAAAkBAAAPAAAAZHJzL2Rvd25yZXYueG1sTI/BTsMwEETvSPyDtUhcUOuQ&#10;AKUhThUh9QNoOXB0420c1V6H2E3D37OIAxx35ml2ptrM3okJx9gHUnC/zEAgtcH01Cl4328XzyBi&#10;0mS0C4QKvjDCpr6+qnRpwoXecNqlTnAIxVIrsCkNpZSxteh1XIYBib1jGL1OfI6dNKO+cLh3Ms+y&#10;J+l1T/zB6gFfLban3dkr2H+s0Ng710z6szHUFad+u8qUur2ZmxcQCef0B8NPfa4ONXc6hDOZKJyC&#10;Rf6YM8pGwRMYWBfFA4jDryDrSv5fUH8DAAD//wMAUEsBAi0AFAAGAAgAAAAhALaDOJL+AAAA4QEA&#10;ABMAAAAAAAAAAAAAAAAAAAAAAFtDb250ZW50X1R5cGVzXS54bWxQSwECLQAUAAYACAAAACEAOP0h&#10;/9YAAACUAQAACwAAAAAAAAAAAAAAAAAvAQAAX3JlbHMvLnJlbHNQSwECLQAUAAYACAAAACEAdke8&#10;B6IBAACZAwAADgAAAAAAAAAAAAAAAAAuAgAAZHJzL2Uyb0RvYy54bWxQSwECLQAUAAYACAAAACEA&#10;b7RzTNsAAAAJ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p w14:paraId="6428F357" w14:textId="7491F1D4" w:rsidR="00A41F81" w:rsidRPr="009D7F26" w:rsidRDefault="004F1F10" w:rsidP="00B93E49">
      <w:pPr>
        <w:jc w:val="center"/>
        <w:rPr>
          <w:sz w:val="20"/>
          <w:szCs w:val="20"/>
        </w:rPr>
      </w:pPr>
      <w:r w:rsidRPr="009D7F26">
        <w:rPr>
          <w:sz w:val="20"/>
          <w:szCs w:val="20"/>
        </w:rPr>
        <w:t>Minutes</w:t>
      </w:r>
    </w:p>
    <w:p w14:paraId="4EC65F6E" w14:textId="2EF267BB" w:rsidR="004F1F10" w:rsidRPr="009D7F26" w:rsidRDefault="004F1F10" w:rsidP="00E5423B">
      <w:pPr>
        <w:jc w:val="center"/>
        <w:rPr>
          <w:sz w:val="20"/>
          <w:szCs w:val="20"/>
        </w:rPr>
      </w:pPr>
      <w:r w:rsidRPr="009D7F26">
        <w:rPr>
          <w:sz w:val="20"/>
          <w:szCs w:val="20"/>
        </w:rPr>
        <w:t xml:space="preserve">of </w:t>
      </w:r>
      <w:r w:rsidR="00EF27DA" w:rsidRPr="009D7F26">
        <w:rPr>
          <w:sz w:val="20"/>
          <w:szCs w:val="20"/>
        </w:rPr>
        <w:t>a</w:t>
      </w:r>
      <w:r w:rsidR="0001422F" w:rsidRPr="009D7F26">
        <w:rPr>
          <w:sz w:val="20"/>
          <w:szCs w:val="20"/>
        </w:rPr>
        <w:t xml:space="preserve"> </w:t>
      </w:r>
      <w:r w:rsidRPr="009D7F26">
        <w:rPr>
          <w:sz w:val="20"/>
          <w:szCs w:val="20"/>
        </w:rPr>
        <w:t>Parish Council meeting</w:t>
      </w:r>
    </w:p>
    <w:p w14:paraId="126C44A2" w14:textId="294C108F" w:rsidR="00F21004" w:rsidRPr="009D7F26" w:rsidRDefault="00D22F2B" w:rsidP="00E5423B">
      <w:pPr>
        <w:jc w:val="center"/>
        <w:rPr>
          <w:rFonts w:asciiTheme="majorHAnsi" w:hAnsiTheme="majorHAnsi" w:cstheme="majorBidi"/>
          <w:sz w:val="20"/>
          <w:szCs w:val="20"/>
        </w:rPr>
      </w:pPr>
      <w:r w:rsidRPr="009D7F26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DDB11B" wp14:editId="6E2ACA8A">
                <wp:simplePos x="0" y="0"/>
                <wp:positionH relativeFrom="column">
                  <wp:posOffset>-167640</wp:posOffset>
                </wp:positionH>
                <wp:positionV relativeFrom="paragraph">
                  <wp:posOffset>292735</wp:posOffset>
                </wp:positionV>
                <wp:extent cx="6087101" cy="0"/>
                <wp:effectExtent l="0" t="0" r="9525" b="127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7101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2B2E6" id="Straight Connector 2" o:spid="_x0000_s1026" alt="&quot;&quot;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pt,23.05pt" to="466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7wHogEAAJkDAAAOAAAAZHJzL2Uyb0RvYy54bWysU01v2zAMvQ/ofxB0X2Tn0BZGnB5arJdh&#10;K/bxA1SZioXpC5QaO/9+lJI4RTcMw7ALLYl8j3wkvbmbnWV7wGSC73m7ajgDr8Jg/K7n3799eH/L&#10;WcrSD9IGDz0/QOJ326t3myl2sA5jsAMgIxKfuin2fMw5dkIkNYKTaRUieHLqgE5muuJODCgnYndW&#10;rJvmWkwBh4hBQUr0+nB08m3l1xpU/qx1gsxsz6m2XC1W+1ys2G5kt0MZR6NOZch/qMJJ4ynpQvUg&#10;s2QvaH6hckZhSEHnlQpOBK2NgqqB1LTNGzVfRxmhaqHmpLi0Kf0/WvVpf++fkNowxdSl+IRFxazR&#10;lS/Vx+barMPSLJgzU/R43dzetE3LmTr7xAUYMeVHCI6VQ8+t8UWH7OT+Y8qUjELPIeXZejbR9qxv&#10;mjoRcamlnvLBwjHsC2hmBsreVrq6JnBvke0lDXj40ZaBErn1FFkg2li7gJo/g06xBQZ1df4WuETX&#10;jMHnBeiMD/i7rHk+l6qP8VT2K63l+ByGQ51MddD8q7LTrpYFe32v8Msftf0JAAD//wMAUEsDBBQA&#10;BgAIAAAAIQA5FQWX3AAAAAkBAAAPAAAAZHJzL2Rvd25yZXYueG1sTI/BTsMwDIbvSLxDZCQuaEvX&#10;TR2UplOFtAdg48DRa0xTLXFKk3Xl7QniAEfbn35/f7WbnRUTjaH3rGC1zEAQt1733Cl4O+4XjyBC&#10;RNZoPZOCLwqwq29vKiy1v/IrTYfYiRTCoUQFJsahlDK0hhyGpR+I0+3Djw5jGsdO6hGvKdxZmWdZ&#10;IR32nD4YHOjFUHs+XJyC4/uWtHmwzYSfjeZufe7320yp+7u5eQYRaY5/MPzoJ3Wok9PJX1gHYRUs&#10;8mKTUAWbYgUiAU/rPAdx+l3IupL/G9TfAAAA//8DAFBLAQItABQABgAIAAAAIQC2gziS/gAAAOEB&#10;AAATAAAAAAAAAAAAAAAAAAAAAABbQ29udGVudF9UeXBlc10ueG1sUEsBAi0AFAAGAAgAAAAhADj9&#10;If/WAAAAlAEAAAsAAAAAAAAAAAAAAAAALwEAAF9yZWxzLy5yZWxzUEsBAi0AFAAGAAgAAAAhAHZH&#10;vAeiAQAAmQMAAA4AAAAAAAAAAAAAAAAALgIAAGRycy9lMm9Eb2MueG1sUEsBAi0AFAAGAAgAAAAh&#10;ADkVBZfcAAAACQ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4F1F10" w:rsidRPr="009D7F26">
        <w:rPr>
          <w:sz w:val="20"/>
          <w:szCs w:val="20"/>
        </w:rPr>
        <w:t xml:space="preserve">held </w:t>
      </w:r>
      <w:r w:rsidR="008A22B0" w:rsidRPr="009D7F26">
        <w:rPr>
          <w:sz w:val="20"/>
          <w:szCs w:val="20"/>
        </w:rPr>
        <w:t xml:space="preserve">at </w:t>
      </w:r>
      <w:r w:rsidR="009A3234" w:rsidRPr="009D7F26">
        <w:rPr>
          <w:sz w:val="20"/>
          <w:szCs w:val="20"/>
        </w:rPr>
        <w:t>7</w:t>
      </w:r>
      <w:r w:rsidR="008A22B0" w:rsidRPr="009D7F26">
        <w:rPr>
          <w:sz w:val="20"/>
          <w:szCs w:val="20"/>
        </w:rPr>
        <w:t xml:space="preserve"> pm </w:t>
      </w:r>
      <w:r w:rsidR="004F1F10" w:rsidRPr="009D7F26">
        <w:rPr>
          <w:sz w:val="20"/>
          <w:szCs w:val="20"/>
        </w:rPr>
        <w:t xml:space="preserve">on </w:t>
      </w:r>
      <w:r w:rsidR="00AF5453" w:rsidRPr="009D7F26">
        <w:rPr>
          <w:sz w:val="20"/>
          <w:szCs w:val="20"/>
        </w:rPr>
        <w:t>Thursday</w:t>
      </w:r>
      <w:r w:rsidR="00AE573C" w:rsidRPr="009D7F26">
        <w:rPr>
          <w:sz w:val="20"/>
          <w:szCs w:val="20"/>
        </w:rPr>
        <w:t xml:space="preserve"> </w:t>
      </w:r>
      <w:r w:rsidR="00BE3112">
        <w:rPr>
          <w:sz w:val="20"/>
          <w:szCs w:val="20"/>
        </w:rPr>
        <w:t xml:space="preserve">15 December </w:t>
      </w:r>
      <w:r w:rsidR="001E7DBF">
        <w:rPr>
          <w:sz w:val="20"/>
          <w:szCs w:val="20"/>
        </w:rPr>
        <w:t>2022</w:t>
      </w:r>
      <w:r w:rsidR="00271209" w:rsidRPr="009D7F26">
        <w:rPr>
          <w:sz w:val="20"/>
          <w:szCs w:val="20"/>
        </w:rPr>
        <w:t xml:space="preserve"> at </w:t>
      </w:r>
      <w:r w:rsidR="00C7156F" w:rsidRPr="009D7F26">
        <w:rPr>
          <w:sz w:val="20"/>
          <w:szCs w:val="20"/>
        </w:rPr>
        <w:t xml:space="preserve">Trefonen </w:t>
      </w:r>
      <w:r w:rsidR="00271209" w:rsidRPr="009D7F26">
        <w:rPr>
          <w:sz w:val="20"/>
          <w:szCs w:val="20"/>
        </w:rPr>
        <w:t>Village Hall</w:t>
      </w:r>
    </w:p>
    <w:p w14:paraId="490FFC94" w14:textId="77777777" w:rsidR="00D22F2B" w:rsidRDefault="00D22F2B" w:rsidP="00E704FE">
      <w:pPr>
        <w:pStyle w:val="Heading3"/>
        <w:rPr>
          <w:rFonts w:cstheme="minorHAnsi"/>
          <w:szCs w:val="20"/>
        </w:rPr>
      </w:pPr>
    </w:p>
    <w:p w14:paraId="037D35E6" w14:textId="468074DC" w:rsidR="002B3B8A" w:rsidRPr="00E704FE" w:rsidRDefault="004625AE" w:rsidP="00E704FE">
      <w:pPr>
        <w:pStyle w:val="Heading3"/>
        <w:rPr>
          <w:rFonts w:cstheme="minorHAnsi"/>
          <w:szCs w:val="20"/>
        </w:rPr>
      </w:pPr>
      <w:r w:rsidRPr="00E704FE">
        <w:rPr>
          <w:rFonts w:cstheme="minorHAnsi"/>
          <w:szCs w:val="20"/>
        </w:rPr>
        <w:t>Present:</w:t>
      </w:r>
    </w:p>
    <w:p w14:paraId="18CC9D03" w14:textId="08A9B13E" w:rsidR="00FC3ADE" w:rsidRDefault="00AB4BAC" w:rsidP="00FC3ADE">
      <w:pPr>
        <w:pStyle w:val="Heading3"/>
        <w:rPr>
          <w:rFonts w:cstheme="minorHAnsi"/>
          <w:b w:val="0"/>
          <w:bCs/>
          <w:szCs w:val="20"/>
        </w:rPr>
      </w:pPr>
      <w:r w:rsidRPr="00E704FE">
        <w:rPr>
          <w:rFonts w:cstheme="minorHAnsi"/>
          <w:b w:val="0"/>
          <w:bCs/>
          <w:szCs w:val="20"/>
        </w:rPr>
        <w:t>Cllr.</w:t>
      </w:r>
      <w:r w:rsidR="002326B7" w:rsidRPr="00E704FE">
        <w:rPr>
          <w:rFonts w:cstheme="minorHAnsi"/>
          <w:b w:val="0"/>
          <w:bCs/>
          <w:szCs w:val="20"/>
        </w:rPr>
        <w:t xml:space="preserve"> </w:t>
      </w:r>
      <w:r w:rsidRPr="00E704FE">
        <w:rPr>
          <w:rFonts w:cstheme="minorHAnsi"/>
          <w:b w:val="0"/>
          <w:bCs/>
          <w:szCs w:val="20"/>
        </w:rPr>
        <w:t xml:space="preserve">Martin </w:t>
      </w:r>
      <w:r w:rsidR="00834945" w:rsidRPr="00E704FE">
        <w:rPr>
          <w:rFonts w:cstheme="minorHAnsi"/>
          <w:b w:val="0"/>
          <w:bCs/>
          <w:szCs w:val="20"/>
        </w:rPr>
        <w:t>Jones</w:t>
      </w:r>
      <w:r w:rsidR="001F7946" w:rsidRPr="00E704FE">
        <w:rPr>
          <w:rFonts w:cstheme="minorHAnsi"/>
          <w:b w:val="0"/>
          <w:bCs/>
          <w:szCs w:val="20"/>
        </w:rPr>
        <w:t xml:space="preserve"> (</w:t>
      </w:r>
      <w:r w:rsidR="004625AE" w:rsidRPr="00E704FE">
        <w:rPr>
          <w:rFonts w:cstheme="minorHAnsi"/>
          <w:b w:val="0"/>
          <w:bCs/>
          <w:szCs w:val="20"/>
        </w:rPr>
        <w:t>Chairman</w:t>
      </w:r>
      <w:r w:rsidR="001F7946" w:rsidRPr="00E704FE">
        <w:rPr>
          <w:rFonts w:cstheme="minorHAnsi"/>
          <w:b w:val="0"/>
          <w:bCs/>
          <w:szCs w:val="20"/>
        </w:rPr>
        <w:t xml:space="preserve">), </w:t>
      </w:r>
      <w:r w:rsidR="00834945" w:rsidRPr="00E704FE">
        <w:rPr>
          <w:rFonts w:cstheme="minorHAnsi"/>
          <w:b w:val="0"/>
          <w:bCs/>
          <w:szCs w:val="20"/>
        </w:rPr>
        <w:t xml:space="preserve">Cllr. Martin Bennett, </w:t>
      </w:r>
      <w:r w:rsidR="00CA60EE">
        <w:rPr>
          <w:rFonts w:cstheme="minorHAnsi"/>
          <w:b w:val="0"/>
          <w:bCs/>
          <w:szCs w:val="20"/>
        </w:rPr>
        <w:t xml:space="preserve">Cllr John Davies, </w:t>
      </w:r>
      <w:r w:rsidR="00470DC0" w:rsidRPr="00E704FE">
        <w:rPr>
          <w:rFonts w:cstheme="minorHAnsi"/>
          <w:b w:val="0"/>
          <w:bCs/>
          <w:szCs w:val="20"/>
        </w:rPr>
        <w:t>Cllr. Iain Campbell,</w:t>
      </w:r>
      <w:r w:rsidR="00252070" w:rsidRPr="00E704FE">
        <w:rPr>
          <w:rFonts w:cstheme="minorHAnsi"/>
          <w:b w:val="0"/>
          <w:bCs/>
          <w:szCs w:val="20"/>
        </w:rPr>
        <w:t xml:space="preserve"> Cllr. Roger Jones, </w:t>
      </w:r>
      <w:r w:rsidR="001D378F" w:rsidRPr="00E704FE">
        <w:rPr>
          <w:rFonts w:cstheme="minorHAnsi"/>
          <w:b w:val="0"/>
          <w:bCs/>
          <w:szCs w:val="20"/>
        </w:rPr>
        <w:t>Cllr. Bob Kimbe</w:t>
      </w:r>
      <w:r w:rsidR="00BE3112">
        <w:rPr>
          <w:rFonts w:cstheme="minorHAnsi"/>
          <w:b w:val="0"/>
          <w:bCs/>
          <w:szCs w:val="20"/>
        </w:rPr>
        <w:t xml:space="preserve">r, </w:t>
      </w:r>
      <w:r w:rsidR="00834945" w:rsidRPr="00E704FE">
        <w:rPr>
          <w:rFonts w:cstheme="minorHAnsi"/>
          <w:b w:val="0"/>
          <w:bCs/>
          <w:szCs w:val="20"/>
        </w:rPr>
        <w:t xml:space="preserve">Cllr. Jas Singh, </w:t>
      </w:r>
      <w:r w:rsidR="00555272" w:rsidRPr="00E704FE">
        <w:rPr>
          <w:rFonts w:cstheme="minorHAnsi"/>
          <w:b w:val="0"/>
          <w:bCs/>
          <w:szCs w:val="20"/>
        </w:rPr>
        <w:t>Cllr. Steve Watts</w:t>
      </w:r>
      <w:r w:rsidR="002634DC" w:rsidRPr="00E704FE">
        <w:rPr>
          <w:rFonts w:cstheme="minorHAnsi"/>
          <w:b w:val="0"/>
          <w:bCs/>
          <w:szCs w:val="20"/>
        </w:rPr>
        <w:t xml:space="preserve">, Cllr. </w:t>
      </w:r>
      <w:r w:rsidR="008B4E1D" w:rsidRPr="00E704FE">
        <w:rPr>
          <w:rFonts w:cstheme="minorHAnsi"/>
          <w:b w:val="0"/>
          <w:bCs/>
          <w:szCs w:val="20"/>
        </w:rPr>
        <w:t>Mike Weston</w:t>
      </w:r>
      <w:r w:rsidR="00670443" w:rsidRPr="00E704FE">
        <w:rPr>
          <w:rFonts w:cstheme="minorHAnsi"/>
          <w:b w:val="0"/>
          <w:bCs/>
          <w:szCs w:val="20"/>
        </w:rPr>
        <w:t>, Chris Woods</w:t>
      </w:r>
      <w:r w:rsidR="003949FE">
        <w:rPr>
          <w:rFonts w:cstheme="minorHAnsi"/>
          <w:b w:val="0"/>
          <w:bCs/>
          <w:szCs w:val="20"/>
        </w:rPr>
        <w:t xml:space="preserve">, </w:t>
      </w:r>
    </w:p>
    <w:p w14:paraId="1AAE82B1" w14:textId="77777777" w:rsidR="003434D5" w:rsidRDefault="003434D5" w:rsidP="00FC3ADE">
      <w:pPr>
        <w:pStyle w:val="Heading3"/>
        <w:rPr>
          <w:rFonts w:cstheme="minorHAnsi"/>
          <w:szCs w:val="20"/>
        </w:rPr>
      </w:pPr>
    </w:p>
    <w:p w14:paraId="3995F28A" w14:textId="6ACECD7F" w:rsidR="005D0DD9" w:rsidRPr="00B93E49" w:rsidRDefault="005D0DD9" w:rsidP="00FC3ADE">
      <w:pPr>
        <w:pStyle w:val="Heading3"/>
        <w:rPr>
          <w:rFonts w:cstheme="minorHAnsi"/>
          <w:szCs w:val="20"/>
        </w:rPr>
      </w:pPr>
      <w:r w:rsidRPr="00B93E49">
        <w:rPr>
          <w:rFonts w:cstheme="minorHAnsi"/>
          <w:szCs w:val="20"/>
        </w:rPr>
        <w:t>Clerk to the Council:</w:t>
      </w:r>
    </w:p>
    <w:p w14:paraId="14B39D80" w14:textId="7358EDF4" w:rsidR="005D0DD9" w:rsidRPr="00FC3ADE" w:rsidRDefault="00E25905" w:rsidP="00FC3ADE">
      <w:pPr>
        <w:pStyle w:val="Heading3"/>
        <w:rPr>
          <w:rFonts w:cstheme="minorHAnsi"/>
          <w:b w:val="0"/>
          <w:bCs/>
          <w:szCs w:val="20"/>
        </w:rPr>
      </w:pPr>
      <w:r w:rsidRPr="00FC3ADE">
        <w:rPr>
          <w:rFonts w:cstheme="minorHAnsi"/>
          <w:b w:val="0"/>
          <w:bCs/>
          <w:szCs w:val="20"/>
        </w:rPr>
        <w:t xml:space="preserve">Kathryn Lloyd </w:t>
      </w:r>
    </w:p>
    <w:p w14:paraId="565A02DF" w14:textId="77777777" w:rsidR="005C03F1" w:rsidRDefault="005C03F1" w:rsidP="001019FC">
      <w:pPr>
        <w:pStyle w:val="Heading3"/>
        <w:rPr>
          <w:rFonts w:cstheme="minorHAnsi"/>
          <w:szCs w:val="20"/>
        </w:rPr>
      </w:pPr>
    </w:p>
    <w:p w14:paraId="340DD9CB" w14:textId="227DFCDA" w:rsidR="00AF5453" w:rsidRDefault="004625AE" w:rsidP="001019FC">
      <w:pPr>
        <w:pStyle w:val="Heading3"/>
        <w:rPr>
          <w:rFonts w:cstheme="minorHAnsi"/>
          <w:szCs w:val="20"/>
        </w:rPr>
      </w:pPr>
      <w:r w:rsidRPr="00B93E49">
        <w:rPr>
          <w:rFonts w:cstheme="minorHAnsi"/>
          <w:szCs w:val="20"/>
        </w:rPr>
        <w:t>In attendance:</w:t>
      </w:r>
    </w:p>
    <w:p w14:paraId="164B815D" w14:textId="77777777" w:rsidR="00CA60EE" w:rsidRDefault="00CA60EE" w:rsidP="00CA60EE">
      <w:pPr>
        <w:pStyle w:val="Heading3"/>
        <w:rPr>
          <w:rFonts w:cstheme="minorHAnsi"/>
          <w:b w:val="0"/>
          <w:bCs/>
          <w:szCs w:val="20"/>
        </w:rPr>
      </w:pPr>
      <w:r>
        <w:rPr>
          <w:rFonts w:cstheme="minorHAnsi"/>
          <w:b w:val="0"/>
          <w:bCs/>
          <w:szCs w:val="20"/>
        </w:rPr>
        <w:t xml:space="preserve">No member of the public </w:t>
      </w:r>
    </w:p>
    <w:p w14:paraId="5377801D" w14:textId="7ACC9A61" w:rsidR="00834945" w:rsidRPr="001019FC" w:rsidRDefault="00185207" w:rsidP="00CA60EE">
      <w:pPr>
        <w:pStyle w:val="Heading3"/>
        <w:rPr>
          <w:rFonts w:cstheme="minorHAnsi"/>
          <w:b w:val="0"/>
          <w:bCs/>
          <w:szCs w:val="20"/>
        </w:rPr>
      </w:pPr>
      <w:r w:rsidRPr="001019FC">
        <w:rPr>
          <w:rFonts w:cstheme="minorHAnsi"/>
          <w:bCs/>
          <w:szCs w:val="20"/>
        </w:rPr>
        <w:t xml:space="preserve"> </w:t>
      </w:r>
    </w:p>
    <w:p w14:paraId="53AEE847" w14:textId="0379A383" w:rsidR="00D717A6" w:rsidRPr="001019FC" w:rsidRDefault="00271209" w:rsidP="00FC6A27">
      <w:pPr>
        <w:rPr>
          <w:rFonts w:cstheme="minorHAnsi"/>
          <w:b/>
          <w:bCs/>
          <w:szCs w:val="20"/>
        </w:rPr>
      </w:pPr>
      <w:r w:rsidRPr="001019FC">
        <w:rPr>
          <w:rFonts w:cstheme="minorHAnsi"/>
          <w:b/>
          <w:bCs/>
          <w:szCs w:val="20"/>
        </w:rPr>
        <w:t>1</w:t>
      </w:r>
      <w:r w:rsidR="00C51589">
        <w:rPr>
          <w:rFonts w:cstheme="minorHAnsi"/>
          <w:b/>
          <w:bCs/>
          <w:szCs w:val="20"/>
        </w:rPr>
        <w:t>5</w:t>
      </w:r>
      <w:r w:rsidR="00CA60EE">
        <w:rPr>
          <w:rFonts w:cstheme="minorHAnsi"/>
          <w:b/>
          <w:bCs/>
          <w:szCs w:val="20"/>
        </w:rPr>
        <w:t>63</w:t>
      </w:r>
      <w:r w:rsidR="00EA065A">
        <w:rPr>
          <w:rFonts w:cstheme="minorHAnsi"/>
          <w:b/>
          <w:bCs/>
          <w:szCs w:val="20"/>
        </w:rPr>
        <w:t xml:space="preserve">     </w:t>
      </w:r>
      <w:r w:rsidRPr="001019FC">
        <w:rPr>
          <w:rFonts w:cstheme="minorHAnsi"/>
          <w:b/>
          <w:bCs/>
          <w:szCs w:val="20"/>
        </w:rPr>
        <w:t>Chairman</w:t>
      </w:r>
      <w:r w:rsidR="00834945" w:rsidRPr="001019FC">
        <w:rPr>
          <w:rFonts w:cstheme="minorHAnsi"/>
          <w:b/>
          <w:bCs/>
          <w:szCs w:val="20"/>
        </w:rPr>
        <w:t>’s Welcome</w:t>
      </w:r>
      <w:r w:rsidR="008F5AC9" w:rsidRPr="001019FC">
        <w:rPr>
          <w:rFonts w:cstheme="minorHAnsi"/>
          <w:b/>
          <w:bCs/>
          <w:szCs w:val="20"/>
        </w:rPr>
        <w:t xml:space="preserve"> </w:t>
      </w:r>
    </w:p>
    <w:p w14:paraId="2052F0BB" w14:textId="6508E651" w:rsidR="00FC6A27" w:rsidRDefault="00834945" w:rsidP="00FC6A27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The Chairman welcomed everyone to the meeting</w:t>
      </w:r>
      <w:r w:rsidR="003949FE">
        <w:rPr>
          <w:rFonts w:cstheme="minorHAnsi"/>
          <w:sz w:val="20"/>
          <w:szCs w:val="20"/>
        </w:rPr>
        <w:t>.</w:t>
      </w:r>
      <w:r w:rsidR="00EF4480">
        <w:rPr>
          <w:rFonts w:cstheme="minorHAnsi"/>
          <w:sz w:val="20"/>
          <w:szCs w:val="20"/>
        </w:rPr>
        <w:t xml:space="preserve"> </w:t>
      </w:r>
      <w:r w:rsidR="000911D2">
        <w:rPr>
          <w:rFonts w:cstheme="minorHAnsi"/>
          <w:sz w:val="20"/>
          <w:szCs w:val="20"/>
        </w:rPr>
        <w:t xml:space="preserve">He </w:t>
      </w:r>
      <w:r w:rsidR="008D7D86">
        <w:rPr>
          <w:rFonts w:cstheme="minorHAnsi"/>
          <w:sz w:val="20"/>
          <w:szCs w:val="20"/>
        </w:rPr>
        <w:t>asked members to keep the meeting as brief as possible given the weather conditions and w</w:t>
      </w:r>
      <w:r w:rsidR="0069231F">
        <w:rPr>
          <w:rFonts w:cstheme="minorHAnsi"/>
          <w:sz w:val="20"/>
          <w:szCs w:val="20"/>
        </w:rPr>
        <w:t xml:space="preserve">ith </w:t>
      </w:r>
      <w:r w:rsidR="008D7D86">
        <w:rPr>
          <w:rFonts w:cstheme="minorHAnsi"/>
          <w:sz w:val="20"/>
          <w:szCs w:val="20"/>
        </w:rPr>
        <w:t xml:space="preserve">the Clerk living the other side of </w:t>
      </w:r>
      <w:r w:rsidR="00C54F5E">
        <w:rPr>
          <w:rFonts w:cstheme="minorHAnsi"/>
          <w:sz w:val="20"/>
          <w:szCs w:val="20"/>
        </w:rPr>
        <w:t>Wrexham.</w:t>
      </w:r>
      <w:r w:rsidR="008D7D86">
        <w:rPr>
          <w:rFonts w:cstheme="minorHAnsi"/>
          <w:sz w:val="20"/>
          <w:szCs w:val="20"/>
        </w:rPr>
        <w:t xml:space="preserve"> He </w:t>
      </w:r>
      <w:r w:rsidR="000911D2">
        <w:rPr>
          <w:rFonts w:cstheme="minorHAnsi"/>
          <w:sz w:val="20"/>
          <w:szCs w:val="20"/>
        </w:rPr>
        <w:t>advised members that unless a</w:t>
      </w:r>
      <w:r w:rsidR="00622EAE">
        <w:rPr>
          <w:rFonts w:cstheme="minorHAnsi"/>
          <w:sz w:val="20"/>
          <w:szCs w:val="20"/>
        </w:rPr>
        <w:t>nyone had any objections, in the event of adverse weather condition</w:t>
      </w:r>
      <w:r w:rsidR="008D7D86">
        <w:rPr>
          <w:rFonts w:cstheme="minorHAnsi"/>
          <w:sz w:val="20"/>
          <w:szCs w:val="20"/>
        </w:rPr>
        <w:t xml:space="preserve"> in </w:t>
      </w:r>
      <w:r w:rsidR="00622EAE">
        <w:rPr>
          <w:rFonts w:cstheme="minorHAnsi"/>
          <w:sz w:val="20"/>
          <w:szCs w:val="20"/>
        </w:rPr>
        <w:t xml:space="preserve">January / February </w:t>
      </w:r>
      <w:r w:rsidR="008D7D86">
        <w:rPr>
          <w:rFonts w:cstheme="minorHAnsi"/>
          <w:sz w:val="20"/>
          <w:szCs w:val="20"/>
        </w:rPr>
        <w:t xml:space="preserve">the Parish Council </w:t>
      </w:r>
      <w:r w:rsidR="00622EAE">
        <w:rPr>
          <w:rFonts w:cstheme="minorHAnsi"/>
          <w:sz w:val="20"/>
          <w:szCs w:val="20"/>
        </w:rPr>
        <w:t>meetings</w:t>
      </w:r>
      <w:r w:rsidR="007965E8">
        <w:rPr>
          <w:rFonts w:cstheme="minorHAnsi"/>
          <w:sz w:val="20"/>
          <w:szCs w:val="20"/>
        </w:rPr>
        <w:t xml:space="preserve"> </w:t>
      </w:r>
      <w:r w:rsidR="008D7D86">
        <w:rPr>
          <w:rFonts w:cstheme="minorHAnsi"/>
          <w:sz w:val="20"/>
          <w:szCs w:val="20"/>
        </w:rPr>
        <w:t xml:space="preserve">can be </w:t>
      </w:r>
      <w:r w:rsidR="00622EAE">
        <w:rPr>
          <w:rFonts w:cstheme="minorHAnsi"/>
          <w:sz w:val="20"/>
          <w:szCs w:val="20"/>
        </w:rPr>
        <w:t xml:space="preserve">held </w:t>
      </w:r>
      <w:r w:rsidR="007156C1">
        <w:rPr>
          <w:rFonts w:cstheme="minorHAnsi"/>
          <w:sz w:val="20"/>
          <w:szCs w:val="20"/>
        </w:rPr>
        <w:t>online</w:t>
      </w:r>
      <w:r w:rsidR="00622EAE">
        <w:rPr>
          <w:rFonts w:cstheme="minorHAnsi"/>
          <w:sz w:val="20"/>
          <w:szCs w:val="20"/>
        </w:rPr>
        <w:t xml:space="preserve"> via zoom</w:t>
      </w:r>
      <w:r w:rsidR="004F49EF">
        <w:rPr>
          <w:rFonts w:cstheme="minorHAnsi"/>
          <w:sz w:val="20"/>
          <w:szCs w:val="20"/>
        </w:rPr>
        <w:t xml:space="preserve">. </w:t>
      </w:r>
    </w:p>
    <w:p w14:paraId="0869E932" w14:textId="10849A5C" w:rsidR="00FE097B" w:rsidRPr="003630BE" w:rsidRDefault="00C51589" w:rsidP="003630BE">
      <w:pPr>
        <w:pStyle w:val="Heading3"/>
        <w:rPr>
          <w:rFonts w:cstheme="minorHAnsi"/>
          <w:szCs w:val="20"/>
        </w:rPr>
      </w:pPr>
      <w:r>
        <w:rPr>
          <w:rFonts w:cstheme="minorHAnsi"/>
          <w:szCs w:val="20"/>
        </w:rPr>
        <w:t>15</w:t>
      </w:r>
      <w:r w:rsidR="00622EAE">
        <w:rPr>
          <w:rFonts w:cstheme="minorHAnsi"/>
          <w:szCs w:val="20"/>
        </w:rPr>
        <w:t>64</w:t>
      </w:r>
      <w:r w:rsidR="00866A6F" w:rsidRPr="003630BE">
        <w:rPr>
          <w:rFonts w:cstheme="minorHAnsi"/>
          <w:szCs w:val="20"/>
        </w:rPr>
        <w:t xml:space="preserve"> </w:t>
      </w:r>
      <w:r w:rsidR="00D31AE0">
        <w:rPr>
          <w:rFonts w:cstheme="minorHAnsi"/>
          <w:szCs w:val="20"/>
        </w:rPr>
        <w:t xml:space="preserve">     </w:t>
      </w:r>
      <w:r w:rsidR="00FE097B" w:rsidRPr="003630BE">
        <w:rPr>
          <w:rFonts w:cstheme="minorHAnsi"/>
          <w:szCs w:val="20"/>
        </w:rPr>
        <w:t>Apologies for Absence</w:t>
      </w:r>
    </w:p>
    <w:p w14:paraId="37A5E1D4" w14:textId="41A42FF9" w:rsidR="00815A95" w:rsidRDefault="000D4047" w:rsidP="003630BE">
      <w:pPr>
        <w:pStyle w:val="Heading3"/>
        <w:rPr>
          <w:rFonts w:cstheme="minorHAnsi"/>
          <w:b w:val="0"/>
          <w:bCs/>
          <w:szCs w:val="20"/>
        </w:rPr>
      </w:pPr>
      <w:r w:rsidRPr="003630BE">
        <w:rPr>
          <w:rFonts w:cstheme="minorHAnsi"/>
          <w:b w:val="0"/>
          <w:bCs/>
          <w:szCs w:val="20"/>
        </w:rPr>
        <w:t>Apologies were received fro</w:t>
      </w:r>
      <w:r w:rsidR="007C21BB" w:rsidRPr="003630BE">
        <w:rPr>
          <w:rFonts w:cstheme="minorHAnsi"/>
          <w:b w:val="0"/>
          <w:bCs/>
          <w:szCs w:val="20"/>
        </w:rPr>
        <w:t xml:space="preserve">m </w:t>
      </w:r>
      <w:r w:rsidR="003949FE">
        <w:rPr>
          <w:rFonts w:cstheme="minorHAnsi"/>
          <w:b w:val="0"/>
          <w:bCs/>
          <w:szCs w:val="20"/>
        </w:rPr>
        <w:t xml:space="preserve">Cllr </w:t>
      </w:r>
      <w:r w:rsidR="00622EAE">
        <w:rPr>
          <w:rFonts w:cstheme="minorHAnsi"/>
          <w:b w:val="0"/>
          <w:bCs/>
          <w:szCs w:val="20"/>
        </w:rPr>
        <w:t xml:space="preserve">Peter Richardson, (Illness), </w:t>
      </w:r>
      <w:r w:rsidR="00AF3F23">
        <w:rPr>
          <w:rFonts w:cstheme="minorHAnsi"/>
          <w:b w:val="0"/>
          <w:bCs/>
          <w:szCs w:val="20"/>
        </w:rPr>
        <w:t>Cllr Peter Davies</w:t>
      </w:r>
      <w:r w:rsidR="005C6536">
        <w:rPr>
          <w:rFonts w:cstheme="minorHAnsi"/>
          <w:b w:val="0"/>
          <w:bCs/>
          <w:szCs w:val="20"/>
        </w:rPr>
        <w:t xml:space="preserve"> (work commitments), Cllr Paul Milner (work commitments</w:t>
      </w:r>
      <w:r w:rsidR="00C54F5E">
        <w:rPr>
          <w:rFonts w:cstheme="minorHAnsi"/>
          <w:b w:val="0"/>
          <w:bCs/>
          <w:szCs w:val="20"/>
        </w:rPr>
        <w:t>),</w:t>
      </w:r>
      <w:r w:rsidR="008D7D86">
        <w:rPr>
          <w:rFonts w:cstheme="minorHAnsi"/>
          <w:b w:val="0"/>
          <w:bCs/>
          <w:szCs w:val="20"/>
        </w:rPr>
        <w:t xml:space="preserve"> Cllr Joyce Barrow</w:t>
      </w:r>
    </w:p>
    <w:p w14:paraId="08CA581A" w14:textId="77777777" w:rsidR="00EB094B" w:rsidRDefault="00EB094B" w:rsidP="00603D29">
      <w:pPr>
        <w:pStyle w:val="Heading3"/>
        <w:rPr>
          <w:rFonts w:cstheme="minorHAnsi"/>
          <w:szCs w:val="20"/>
        </w:rPr>
      </w:pPr>
    </w:p>
    <w:p w14:paraId="43192DD1" w14:textId="55246621" w:rsidR="00BD631E" w:rsidRPr="00603D29" w:rsidRDefault="00BD631E" w:rsidP="00603D29">
      <w:pPr>
        <w:pStyle w:val="Heading3"/>
        <w:rPr>
          <w:rFonts w:cstheme="minorHAnsi"/>
          <w:szCs w:val="20"/>
        </w:rPr>
      </w:pPr>
      <w:r w:rsidRPr="00603D29">
        <w:rPr>
          <w:rFonts w:cstheme="minorHAnsi"/>
          <w:szCs w:val="20"/>
        </w:rPr>
        <w:t>1565</w:t>
      </w:r>
      <w:r w:rsidRPr="00603D29">
        <w:rPr>
          <w:rFonts w:cstheme="minorHAnsi"/>
          <w:szCs w:val="20"/>
        </w:rPr>
        <w:tab/>
      </w:r>
      <w:r w:rsidR="00C9756D">
        <w:rPr>
          <w:rFonts w:cstheme="minorHAnsi"/>
          <w:szCs w:val="20"/>
        </w:rPr>
        <w:t xml:space="preserve">Councillor </w:t>
      </w:r>
      <w:r w:rsidR="00151DD8" w:rsidRPr="00603D29">
        <w:rPr>
          <w:rFonts w:cstheme="minorHAnsi"/>
          <w:szCs w:val="20"/>
        </w:rPr>
        <w:t>Co-option</w:t>
      </w:r>
      <w:r w:rsidRPr="00603D29">
        <w:rPr>
          <w:rFonts w:cstheme="minorHAnsi"/>
          <w:szCs w:val="20"/>
        </w:rPr>
        <w:t xml:space="preserve"> </w:t>
      </w:r>
      <w:r w:rsidR="00C9756D">
        <w:rPr>
          <w:rFonts w:cstheme="minorHAnsi"/>
          <w:szCs w:val="20"/>
        </w:rPr>
        <w:t>– Morda and Sweeney Vacancy</w:t>
      </w:r>
    </w:p>
    <w:p w14:paraId="078D24E9" w14:textId="057341A9" w:rsidR="00BD631E" w:rsidRDefault="00BD631E" w:rsidP="00603D29">
      <w:pPr>
        <w:pStyle w:val="Heading3"/>
        <w:rPr>
          <w:b w:val="0"/>
          <w:bCs/>
          <w:szCs w:val="20"/>
        </w:rPr>
      </w:pPr>
      <w:r w:rsidRPr="00603D29">
        <w:rPr>
          <w:rFonts w:cstheme="minorHAnsi"/>
          <w:b w:val="0"/>
          <w:bCs/>
          <w:szCs w:val="20"/>
        </w:rPr>
        <w:t>Cllr Martin</w:t>
      </w:r>
      <w:r w:rsidRPr="00603D29">
        <w:rPr>
          <w:b w:val="0"/>
          <w:bCs/>
          <w:szCs w:val="20"/>
        </w:rPr>
        <w:t xml:space="preserve"> Jones </w:t>
      </w:r>
      <w:r w:rsidR="00576EC5">
        <w:rPr>
          <w:b w:val="0"/>
          <w:bCs/>
          <w:szCs w:val="20"/>
        </w:rPr>
        <w:t>a</w:t>
      </w:r>
      <w:r w:rsidR="00524432" w:rsidRPr="00603D29">
        <w:rPr>
          <w:b w:val="0"/>
          <w:bCs/>
          <w:szCs w:val="20"/>
        </w:rPr>
        <w:t>dvised members that the applicant for the Morda and Sweeney Ward Councillor vacancy had withdrawn</w:t>
      </w:r>
      <w:r w:rsidR="00293B01" w:rsidRPr="00603D29">
        <w:rPr>
          <w:b w:val="0"/>
          <w:bCs/>
          <w:szCs w:val="20"/>
        </w:rPr>
        <w:t xml:space="preserve"> </w:t>
      </w:r>
      <w:r w:rsidR="00DC5B8B">
        <w:rPr>
          <w:b w:val="0"/>
          <w:bCs/>
          <w:szCs w:val="20"/>
        </w:rPr>
        <w:t xml:space="preserve">their </w:t>
      </w:r>
      <w:r w:rsidR="00293B01" w:rsidRPr="00603D29">
        <w:rPr>
          <w:b w:val="0"/>
          <w:bCs/>
          <w:szCs w:val="20"/>
        </w:rPr>
        <w:t xml:space="preserve">application </w:t>
      </w:r>
      <w:r w:rsidR="004B44FF" w:rsidRPr="00603D29">
        <w:rPr>
          <w:b w:val="0"/>
          <w:bCs/>
          <w:szCs w:val="20"/>
        </w:rPr>
        <w:t>due to family health issues.</w:t>
      </w:r>
    </w:p>
    <w:p w14:paraId="6D5D6CC0" w14:textId="77777777" w:rsidR="00AE1FDF" w:rsidRDefault="00AE1FDF" w:rsidP="00293B01">
      <w:pPr>
        <w:spacing w:after="0"/>
        <w:rPr>
          <w:rFonts w:cstheme="minorHAnsi"/>
          <w:szCs w:val="20"/>
        </w:rPr>
      </w:pPr>
    </w:p>
    <w:p w14:paraId="4E7F4FE1" w14:textId="3421E22F" w:rsidR="00226E6D" w:rsidRPr="00293B01" w:rsidRDefault="00EC271E" w:rsidP="00293B01">
      <w:pPr>
        <w:spacing w:after="0"/>
        <w:rPr>
          <w:rFonts w:cstheme="minorHAnsi"/>
          <w:b/>
          <w:bCs/>
          <w:sz w:val="20"/>
          <w:szCs w:val="20"/>
        </w:rPr>
      </w:pPr>
      <w:r w:rsidRPr="00293B01">
        <w:rPr>
          <w:rFonts w:cstheme="minorHAnsi"/>
          <w:b/>
          <w:bCs/>
          <w:sz w:val="20"/>
          <w:szCs w:val="20"/>
        </w:rPr>
        <w:t>1</w:t>
      </w:r>
      <w:r w:rsidR="00FC28A3" w:rsidRPr="00293B01">
        <w:rPr>
          <w:rFonts w:cstheme="minorHAnsi"/>
          <w:b/>
          <w:bCs/>
          <w:sz w:val="20"/>
          <w:szCs w:val="20"/>
        </w:rPr>
        <w:t>5</w:t>
      </w:r>
      <w:r w:rsidR="00622EAE" w:rsidRPr="00293B01">
        <w:rPr>
          <w:rFonts w:cstheme="minorHAnsi"/>
          <w:b/>
          <w:bCs/>
          <w:sz w:val="20"/>
          <w:szCs w:val="20"/>
        </w:rPr>
        <w:t>65</w:t>
      </w:r>
      <w:r w:rsidR="00EA065A" w:rsidRPr="00293B01">
        <w:rPr>
          <w:rFonts w:cstheme="minorHAnsi"/>
          <w:b/>
          <w:bCs/>
          <w:sz w:val="20"/>
          <w:szCs w:val="20"/>
        </w:rPr>
        <w:t xml:space="preserve">     </w:t>
      </w:r>
      <w:r w:rsidR="00D31AE0" w:rsidRPr="00293B01">
        <w:rPr>
          <w:rFonts w:cstheme="minorHAnsi"/>
          <w:b/>
          <w:bCs/>
          <w:sz w:val="20"/>
          <w:szCs w:val="20"/>
        </w:rPr>
        <w:t xml:space="preserve"> </w:t>
      </w:r>
      <w:r w:rsidR="00691799" w:rsidRPr="00293B01">
        <w:rPr>
          <w:rFonts w:cstheme="minorHAnsi"/>
          <w:b/>
          <w:bCs/>
          <w:sz w:val="20"/>
          <w:szCs w:val="20"/>
        </w:rPr>
        <w:t>Police Report</w:t>
      </w:r>
    </w:p>
    <w:p w14:paraId="23E5AF29" w14:textId="1ED34000" w:rsidR="00EF04AF" w:rsidRDefault="00B10452" w:rsidP="007965E8">
      <w:pPr>
        <w:rPr>
          <w:rFonts w:cstheme="minorHAnsi"/>
          <w:bCs/>
          <w:szCs w:val="20"/>
        </w:rPr>
      </w:pPr>
      <w:r>
        <w:rPr>
          <w:rFonts w:eastAsiaTheme="majorEastAsia" w:cstheme="minorHAnsi"/>
          <w:bCs/>
          <w:sz w:val="20"/>
          <w:szCs w:val="20"/>
        </w:rPr>
        <w:t xml:space="preserve">Cllr Martin Jones </w:t>
      </w:r>
      <w:r w:rsidR="004F49EF">
        <w:rPr>
          <w:rFonts w:eastAsiaTheme="majorEastAsia" w:cstheme="minorHAnsi"/>
          <w:bCs/>
          <w:sz w:val="20"/>
          <w:szCs w:val="20"/>
        </w:rPr>
        <w:t>read</w:t>
      </w:r>
      <w:r>
        <w:rPr>
          <w:rFonts w:eastAsiaTheme="majorEastAsia" w:cstheme="minorHAnsi"/>
          <w:bCs/>
          <w:sz w:val="20"/>
          <w:szCs w:val="20"/>
        </w:rPr>
        <w:t xml:space="preserve"> the Police report received from </w:t>
      </w:r>
      <w:r w:rsidR="00234AAA">
        <w:rPr>
          <w:rFonts w:eastAsiaTheme="majorEastAsia" w:cstheme="minorHAnsi"/>
          <w:bCs/>
          <w:sz w:val="20"/>
          <w:szCs w:val="20"/>
        </w:rPr>
        <w:t xml:space="preserve">Oswestry </w:t>
      </w:r>
      <w:r w:rsidR="00173562" w:rsidRPr="00173562">
        <w:rPr>
          <w:rFonts w:eastAsiaTheme="majorEastAsia" w:cstheme="minorHAnsi"/>
          <w:bCs/>
          <w:sz w:val="20"/>
          <w:szCs w:val="20"/>
        </w:rPr>
        <w:t>Rural South Safer Neighbourhood Te</w:t>
      </w:r>
      <w:r w:rsidR="00173562" w:rsidRPr="003630BE">
        <w:rPr>
          <w:rFonts w:cstheme="minorHAnsi"/>
          <w:bCs/>
          <w:szCs w:val="20"/>
        </w:rPr>
        <w:t>am</w:t>
      </w:r>
      <w:r w:rsidR="00234AAA">
        <w:rPr>
          <w:rFonts w:cstheme="minorHAnsi"/>
          <w:bCs/>
          <w:szCs w:val="20"/>
        </w:rPr>
        <w:t>.</w:t>
      </w:r>
    </w:p>
    <w:p w14:paraId="602B05B6" w14:textId="77777777" w:rsidR="001A47B0" w:rsidRPr="00603D29" w:rsidRDefault="001A47B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3D29">
        <w:rPr>
          <w:sz w:val="20"/>
          <w:szCs w:val="20"/>
        </w:rPr>
        <w:t>01/12/2022 – Two vehicle Road Traffic Collision on the Mile End Roundabout. All occupants safe and well.</w:t>
      </w:r>
    </w:p>
    <w:p w14:paraId="6D8704A9" w14:textId="77777777" w:rsidR="001A47B0" w:rsidRPr="00603D29" w:rsidRDefault="001A47B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3D29">
        <w:rPr>
          <w:sz w:val="20"/>
          <w:szCs w:val="20"/>
        </w:rPr>
        <w:t>02/12/2022 – Two vehicle Road Traffic Collision on the Mile End Roundabout and all occupants are safe and well.</w:t>
      </w:r>
    </w:p>
    <w:p w14:paraId="6FCAB6A9" w14:textId="77777777" w:rsidR="001A47B0" w:rsidRPr="00603D29" w:rsidRDefault="001A47B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3D29">
        <w:rPr>
          <w:sz w:val="20"/>
          <w:szCs w:val="20"/>
        </w:rPr>
        <w:t>03/12/2022 – Single vehicle Road Traffic Collision on the Mile End Roundabout and the occupant of the vehicle was safe and well.</w:t>
      </w:r>
    </w:p>
    <w:p w14:paraId="4ECE678E" w14:textId="77777777" w:rsidR="001A47B0" w:rsidRDefault="001A47B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3D29">
        <w:rPr>
          <w:sz w:val="20"/>
          <w:szCs w:val="20"/>
        </w:rPr>
        <w:t xml:space="preserve">14/12/2022 – A Drone has been used/seen flying around/close to certain houses in Morda. </w:t>
      </w:r>
    </w:p>
    <w:p w14:paraId="5FE5E16E" w14:textId="19CCF008" w:rsidR="0064790C" w:rsidRPr="00DE6D1E" w:rsidRDefault="00B07A01" w:rsidP="00DE6D1E">
      <w:pPr>
        <w:pStyle w:val="Heading3"/>
        <w:rPr>
          <w:rFonts w:cstheme="minorHAnsi"/>
          <w:szCs w:val="20"/>
        </w:rPr>
      </w:pPr>
      <w:r w:rsidRPr="00DE6D1E">
        <w:rPr>
          <w:rFonts w:cstheme="minorHAnsi"/>
          <w:szCs w:val="20"/>
        </w:rPr>
        <w:t>1</w:t>
      </w:r>
      <w:r>
        <w:rPr>
          <w:rFonts w:cstheme="minorHAnsi"/>
          <w:szCs w:val="20"/>
        </w:rPr>
        <w:t>5</w:t>
      </w:r>
      <w:r w:rsidR="00AE113E">
        <w:rPr>
          <w:rFonts w:cstheme="minorHAnsi"/>
          <w:szCs w:val="20"/>
        </w:rPr>
        <w:t>66</w:t>
      </w:r>
      <w:r w:rsidR="00D31AE0">
        <w:rPr>
          <w:rFonts w:cstheme="minorHAnsi"/>
          <w:szCs w:val="20"/>
        </w:rPr>
        <w:t xml:space="preserve">    </w:t>
      </w:r>
      <w:r w:rsidR="00AE113E">
        <w:rPr>
          <w:rFonts w:cstheme="minorHAnsi"/>
          <w:szCs w:val="20"/>
        </w:rPr>
        <w:t xml:space="preserve"> </w:t>
      </w:r>
      <w:r w:rsidR="00D31AE0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Shropshire</w:t>
      </w:r>
      <w:r w:rsidR="00691799" w:rsidRPr="00DE6D1E">
        <w:rPr>
          <w:rFonts w:cstheme="minorHAnsi"/>
          <w:szCs w:val="20"/>
        </w:rPr>
        <w:t xml:space="preserve"> Council Report</w:t>
      </w:r>
    </w:p>
    <w:p w14:paraId="6D1B744C" w14:textId="13DD186F" w:rsidR="009B1B20" w:rsidRDefault="00AE113E" w:rsidP="00AE113E">
      <w:pPr>
        <w:pStyle w:val="Heading3"/>
        <w:rPr>
          <w:b w:val="0"/>
          <w:bCs/>
        </w:rPr>
      </w:pPr>
      <w:r w:rsidRPr="00AE113E">
        <w:rPr>
          <w:b w:val="0"/>
          <w:bCs/>
          <w:szCs w:val="20"/>
        </w:rPr>
        <w:t>There was no Shropshire Council report</w:t>
      </w:r>
      <w:r>
        <w:rPr>
          <w:szCs w:val="20"/>
        </w:rPr>
        <w:t xml:space="preserve">. </w:t>
      </w:r>
    </w:p>
    <w:p w14:paraId="377F2CE6" w14:textId="77777777" w:rsidR="00B16170" w:rsidRPr="00B16170" w:rsidRDefault="00B16170" w:rsidP="00B16170">
      <w:pPr>
        <w:spacing w:after="0"/>
      </w:pPr>
    </w:p>
    <w:p w14:paraId="35D8741D" w14:textId="3D76C2DF" w:rsidR="00B34133" w:rsidRPr="004D2604" w:rsidRDefault="00691799" w:rsidP="004D2604">
      <w:pPr>
        <w:pStyle w:val="Heading3"/>
        <w:rPr>
          <w:rFonts w:cstheme="minorHAnsi"/>
          <w:szCs w:val="20"/>
        </w:rPr>
      </w:pPr>
      <w:r w:rsidRPr="004D2604">
        <w:rPr>
          <w:rFonts w:cstheme="minorHAnsi"/>
          <w:szCs w:val="20"/>
        </w:rPr>
        <w:t>1</w:t>
      </w:r>
      <w:r w:rsidR="00154746">
        <w:rPr>
          <w:rFonts w:cstheme="minorHAnsi"/>
          <w:szCs w:val="20"/>
        </w:rPr>
        <w:t>5</w:t>
      </w:r>
      <w:r w:rsidR="00AE113E">
        <w:rPr>
          <w:rFonts w:cstheme="minorHAnsi"/>
          <w:szCs w:val="20"/>
        </w:rPr>
        <w:t>67</w:t>
      </w:r>
      <w:r w:rsidR="00866A6F" w:rsidRPr="004D2604">
        <w:rPr>
          <w:rFonts w:cstheme="minorHAnsi"/>
          <w:szCs w:val="20"/>
        </w:rPr>
        <w:t xml:space="preserve"> </w:t>
      </w:r>
      <w:r w:rsidR="00D31AE0">
        <w:rPr>
          <w:rFonts w:cstheme="minorHAnsi"/>
          <w:szCs w:val="20"/>
        </w:rPr>
        <w:t xml:space="preserve">    </w:t>
      </w:r>
      <w:r w:rsidRPr="004D2604">
        <w:rPr>
          <w:rFonts w:cstheme="minorHAnsi"/>
          <w:szCs w:val="20"/>
        </w:rPr>
        <w:t>Public Participation</w:t>
      </w:r>
    </w:p>
    <w:p w14:paraId="5E8CC504" w14:textId="64A39C6C" w:rsidR="00C92D2A" w:rsidRPr="009F2FAB" w:rsidRDefault="00926135" w:rsidP="004A3621">
      <w:pPr>
        <w:pStyle w:val="Heading3"/>
      </w:pPr>
      <w:r>
        <w:rPr>
          <w:b w:val="0"/>
          <w:bCs/>
        </w:rPr>
        <w:t xml:space="preserve">None </w:t>
      </w:r>
      <w:r w:rsidR="00E60C6D" w:rsidRPr="009F2FAB">
        <w:t xml:space="preserve"> </w:t>
      </w:r>
    </w:p>
    <w:p w14:paraId="20300044" w14:textId="2CBCD345" w:rsidR="00AE1FDF" w:rsidRDefault="00AE1FDF" w:rsidP="00AA7AA2">
      <w:pPr>
        <w:rPr>
          <w:rFonts w:cstheme="minorHAnsi"/>
          <w:b/>
          <w:bCs/>
          <w:szCs w:val="20"/>
        </w:rPr>
      </w:pPr>
    </w:p>
    <w:p w14:paraId="6301CCD0" w14:textId="571B4418" w:rsidR="00322586" w:rsidRDefault="00322586" w:rsidP="00AA7AA2">
      <w:pPr>
        <w:rPr>
          <w:rFonts w:cstheme="minorHAnsi"/>
          <w:b/>
          <w:bCs/>
          <w:szCs w:val="20"/>
        </w:rPr>
      </w:pPr>
    </w:p>
    <w:p w14:paraId="4C102236" w14:textId="21FD5520" w:rsidR="00322586" w:rsidRDefault="00322586" w:rsidP="00AA7AA2">
      <w:pPr>
        <w:rPr>
          <w:rFonts w:cstheme="minorHAnsi"/>
          <w:b/>
          <w:bCs/>
          <w:szCs w:val="20"/>
        </w:rPr>
      </w:pPr>
    </w:p>
    <w:p w14:paraId="6AEFA1A5" w14:textId="6C86EA52" w:rsidR="00753FBA" w:rsidRDefault="00162EE9" w:rsidP="00AA7AA2">
      <w:pPr>
        <w:rPr>
          <w:rFonts w:cstheme="minorHAnsi"/>
          <w:b/>
          <w:bCs/>
          <w:szCs w:val="20"/>
        </w:rPr>
      </w:pPr>
      <w:r w:rsidRPr="00AA7AA2">
        <w:rPr>
          <w:rFonts w:cstheme="minorHAnsi"/>
          <w:b/>
          <w:bCs/>
          <w:szCs w:val="20"/>
        </w:rPr>
        <w:lastRenderedPageBreak/>
        <w:t>1</w:t>
      </w:r>
      <w:r w:rsidR="00154746" w:rsidRPr="00AA7AA2">
        <w:rPr>
          <w:rFonts w:cstheme="minorHAnsi"/>
          <w:b/>
          <w:bCs/>
          <w:szCs w:val="20"/>
        </w:rPr>
        <w:t>5</w:t>
      </w:r>
      <w:r w:rsidR="00926135">
        <w:rPr>
          <w:rFonts w:cstheme="minorHAnsi"/>
          <w:b/>
          <w:bCs/>
          <w:szCs w:val="20"/>
        </w:rPr>
        <w:t>68</w:t>
      </w:r>
      <w:r w:rsidR="00753FBA" w:rsidRPr="00AA7AA2">
        <w:rPr>
          <w:rFonts w:cstheme="minorHAnsi"/>
          <w:b/>
          <w:bCs/>
          <w:szCs w:val="20"/>
        </w:rPr>
        <w:tab/>
        <w:t>Minutes</w:t>
      </w:r>
    </w:p>
    <w:p w14:paraId="5798865C" w14:textId="6007F7DD" w:rsidR="00F1686D" w:rsidRPr="008D66CF" w:rsidRDefault="00322586" w:rsidP="00F51816">
      <w:pPr>
        <w:pStyle w:val="Heading3"/>
        <w:rPr>
          <w:b w:val="0"/>
          <w:bCs/>
        </w:rPr>
      </w:pPr>
      <w:r>
        <w:rPr>
          <w:b w:val="0"/>
          <w:bCs/>
        </w:rPr>
        <w:t>T</w:t>
      </w:r>
      <w:r w:rsidR="00F51BBE" w:rsidRPr="008D66CF">
        <w:rPr>
          <w:b w:val="0"/>
          <w:bCs/>
        </w:rPr>
        <w:t xml:space="preserve">he minutes of </w:t>
      </w:r>
      <w:r w:rsidR="002634DC" w:rsidRPr="008D66CF">
        <w:rPr>
          <w:b w:val="0"/>
          <w:bCs/>
        </w:rPr>
        <w:t>a</w:t>
      </w:r>
      <w:r w:rsidR="00F51BBE" w:rsidRPr="008D66CF">
        <w:rPr>
          <w:b w:val="0"/>
          <w:bCs/>
        </w:rPr>
        <w:t xml:space="preserve"> </w:t>
      </w:r>
      <w:r w:rsidR="00D459DF" w:rsidRPr="008D66CF">
        <w:rPr>
          <w:b w:val="0"/>
          <w:bCs/>
        </w:rPr>
        <w:t>P</w:t>
      </w:r>
      <w:r w:rsidR="00F51BBE" w:rsidRPr="008D66CF">
        <w:rPr>
          <w:b w:val="0"/>
          <w:bCs/>
        </w:rPr>
        <w:t xml:space="preserve">arish </w:t>
      </w:r>
      <w:r w:rsidR="00D459DF" w:rsidRPr="008D66CF">
        <w:rPr>
          <w:b w:val="0"/>
          <w:bCs/>
        </w:rPr>
        <w:t>C</w:t>
      </w:r>
      <w:r w:rsidR="00F51BBE" w:rsidRPr="008D66CF">
        <w:rPr>
          <w:b w:val="0"/>
          <w:bCs/>
        </w:rPr>
        <w:t>ouncil meeting</w:t>
      </w:r>
      <w:r w:rsidR="009F27FF" w:rsidRPr="008D66CF">
        <w:rPr>
          <w:b w:val="0"/>
          <w:bCs/>
        </w:rPr>
        <w:t xml:space="preserve"> held on </w:t>
      </w:r>
      <w:r w:rsidR="00926135">
        <w:rPr>
          <w:b w:val="0"/>
          <w:bCs/>
        </w:rPr>
        <w:t xml:space="preserve">24 November </w:t>
      </w:r>
      <w:r w:rsidR="00877AED" w:rsidRPr="008D66CF">
        <w:rPr>
          <w:b w:val="0"/>
          <w:bCs/>
        </w:rPr>
        <w:t>2022</w:t>
      </w:r>
      <w:r w:rsidR="009F27FF" w:rsidRPr="008D66CF">
        <w:rPr>
          <w:b w:val="0"/>
          <w:bCs/>
        </w:rPr>
        <w:t xml:space="preserve"> were considered for approval.</w:t>
      </w:r>
      <w:r w:rsidR="00F92A67" w:rsidRPr="008D66CF">
        <w:rPr>
          <w:b w:val="0"/>
          <w:bCs/>
        </w:rPr>
        <w:t xml:space="preserve"> </w:t>
      </w:r>
    </w:p>
    <w:p w14:paraId="5F33E795" w14:textId="0621BE91" w:rsidR="0064145C" w:rsidRPr="00482C6D" w:rsidRDefault="00F92A67" w:rsidP="00F51816">
      <w:pPr>
        <w:pStyle w:val="Heading3"/>
        <w:rPr>
          <w:rFonts w:cstheme="minorHAnsi"/>
          <w:szCs w:val="20"/>
        </w:rPr>
      </w:pPr>
      <w:r w:rsidRPr="00F1686D">
        <w:rPr>
          <w:rFonts w:cstheme="minorHAnsi"/>
          <w:szCs w:val="20"/>
        </w:rPr>
        <w:t>I</w:t>
      </w:r>
      <w:r w:rsidR="00FF1F85" w:rsidRPr="00F1686D">
        <w:rPr>
          <w:rFonts w:cstheme="minorHAnsi"/>
          <w:szCs w:val="20"/>
        </w:rPr>
        <w:t xml:space="preserve">t </w:t>
      </w:r>
      <w:r w:rsidR="00FE2885" w:rsidRPr="00F1686D">
        <w:rPr>
          <w:rFonts w:cstheme="minorHAnsi"/>
          <w:szCs w:val="20"/>
        </w:rPr>
        <w:t>was PROPOSED</w:t>
      </w:r>
      <w:r w:rsidR="00FE2885" w:rsidRPr="00B93E49">
        <w:rPr>
          <w:rFonts w:cstheme="minorHAnsi"/>
          <w:szCs w:val="20"/>
        </w:rPr>
        <w:t>, SECONDED and RESOLVED that</w:t>
      </w:r>
      <w:r w:rsidR="00FE097B" w:rsidRPr="00B93E49">
        <w:rPr>
          <w:rFonts w:cstheme="minorHAnsi"/>
          <w:szCs w:val="20"/>
        </w:rPr>
        <w:t xml:space="preserve"> </w:t>
      </w:r>
      <w:r w:rsidR="00FE2885" w:rsidRPr="00B93E49">
        <w:rPr>
          <w:rFonts w:cstheme="minorHAnsi"/>
          <w:szCs w:val="20"/>
        </w:rPr>
        <w:t>the minutes be APPROVED and ADOPTED as a true record.</w:t>
      </w:r>
    </w:p>
    <w:p w14:paraId="4501AB2C" w14:textId="77777777" w:rsidR="00FF5F35" w:rsidRDefault="00FF5F35" w:rsidP="00F51816">
      <w:pPr>
        <w:pStyle w:val="Heading3"/>
        <w:rPr>
          <w:rFonts w:cstheme="minorHAnsi"/>
          <w:szCs w:val="20"/>
        </w:rPr>
      </w:pPr>
    </w:p>
    <w:p w14:paraId="755BAC42" w14:textId="6E7B9420" w:rsidR="007C71DF" w:rsidRPr="00B93E49" w:rsidRDefault="00162EE9" w:rsidP="00F51816">
      <w:pPr>
        <w:pStyle w:val="Heading3"/>
        <w:rPr>
          <w:rFonts w:cstheme="minorHAnsi"/>
          <w:szCs w:val="20"/>
        </w:rPr>
      </w:pPr>
      <w:r w:rsidRPr="00B93E49">
        <w:rPr>
          <w:rFonts w:cstheme="minorHAnsi"/>
          <w:szCs w:val="20"/>
        </w:rPr>
        <w:t>1</w:t>
      </w:r>
      <w:r w:rsidR="00154746">
        <w:rPr>
          <w:rFonts w:cstheme="minorHAnsi"/>
          <w:szCs w:val="20"/>
        </w:rPr>
        <w:t>5</w:t>
      </w:r>
      <w:r w:rsidR="00926135">
        <w:rPr>
          <w:rFonts w:cstheme="minorHAnsi"/>
          <w:szCs w:val="20"/>
        </w:rPr>
        <w:t>69</w:t>
      </w:r>
      <w:r w:rsidR="007C71DF" w:rsidRPr="00B93E49">
        <w:rPr>
          <w:rFonts w:cstheme="minorHAnsi"/>
          <w:szCs w:val="20"/>
        </w:rPr>
        <w:tab/>
        <w:t>Disclosure of Pecuniary Interests</w:t>
      </w:r>
    </w:p>
    <w:p w14:paraId="1939C1FF" w14:textId="2F3B9D89" w:rsidR="00002903" w:rsidRPr="00F51816" w:rsidRDefault="00AF5453" w:rsidP="00F51816">
      <w:pPr>
        <w:pStyle w:val="Heading3"/>
        <w:rPr>
          <w:b w:val="0"/>
          <w:bCs/>
        </w:rPr>
      </w:pPr>
      <w:r w:rsidRPr="00F51816">
        <w:rPr>
          <w:rFonts w:cstheme="minorHAnsi"/>
          <w:b w:val="0"/>
          <w:bCs/>
          <w:szCs w:val="20"/>
        </w:rPr>
        <w:t>In accordance</w:t>
      </w:r>
      <w:r w:rsidRPr="00F51816">
        <w:rPr>
          <w:b w:val="0"/>
          <w:bCs/>
        </w:rPr>
        <w:t xml:space="preserve"> with Section 29 of the Localism Act 2011 Members were informed they are personally responsible for deciding </w:t>
      </w:r>
      <w:r w:rsidR="0063610D" w:rsidRPr="00F51816">
        <w:rPr>
          <w:b w:val="0"/>
          <w:bCs/>
        </w:rPr>
        <w:t>whether</w:t>
      </w:r>
      <w:r w:rsidRPr="00F51816">
        <w:rPr>
          <w:b w:val="0"/>
          <w:bCs/>
        </w:rPr>
        <w:t xml:space="preserve"> they should disclose an interest at this meeting. Members were also reminded they should not make decisions with a closed mind and must declare a bias and not vote on matters where their decision could </w:t>
      </w:r>
      <w:r w:rsidR="0063610D" w:rsidRPr="00F51816">
        <w:rPr>
          <w:b w:val="0"/>
          <w:bCs/>
        </w:rPr>
        <w:t>be</w:t>
      </w:r>
      <w:r w:rsidRPr="00F51816">
        <w:rPr>
          <w:b w:val="0"/>
          <w:bCs/>
        </w:rPr>
        <w:t xml:space="preserve"> pre-determined. </w:t>
      </w:r>
    </w:p>
    <w:p w14:paraId="5AE85EDF" w14:textId="77777777" w:rsidR="00CB3DF9" w:rsidRDefault="00CB3DF9" w:rsidP="009D7F26">
      <w:pPr>
        <w:pStyle w:val="Heading3"/>
        <w:rPr>
          <w:b w:val="0"/>
          <w:bCs/>
        </w:rPr>
      </w:pPr>
    </w:p>
    <w:p w14:paraId="4CD5F669" w14:textId="4142924B" w:rsidR="00A802BA" w:rsidRPr="009D7F26" w:rsidRDefault="005A2F59" w:rsidP="009D7F26">
      <w:pPr>
        <w:pStyle w:val="Heading3"/>
        <w:rPr>
          <w:b w:val="0"/>
          <w:bCs/>
        </w:rPr>
      </w:pPr>
      <w:r>
        <w:rPr>
          <w:b w:val="0"/>
          <w:bCs/>
        </w:rPr>
        <w:t xml:space="preserve">Cllr </w:t>
      </w:r>
      <w:r w:rsidR="00906ED0">
        <w:rPr>
          <w:b w:val="0"/>
          <w:bCs/>
        </w:rPr>
        <w:t xml:space="preserve">Steve Watts </w:t>
      </w:r>
      <w:r>
        <w:rPr>
          <w:b w:val="0"/>
          <w:bCs/>
        </w:rPr>
        <w:t>made a declaration of interest in</w:t>
      </w:r>
      <w:r w:rsidR="00906ED0">
        <w:rPr>
          <w:b w:val="0"/>
          <w:bCs/>
        </w:rPr>
        <w:t xml:space="preserve"> Weston Mill, Oswestry</w:t>
      </w:r>
      <w:r w:rsidR="000D411F">
        <w:rPr>
          <w:b w:val="0"/>
          <w:bCs/>
        </w:rPr>
        <w:t xml:space="preserve"> (Planning item</w:t>
      </w:r>
      <w:r w:rsidR="00646B23">
        <w:rPr>
          <w:b w:val="0"/>
          <w:bCs/>
        </w:rPr>
        <w:t xml:space="preserve"> b</w:t>
      </w:r>
      <w:r w:rsidR="000D411F">
        <w:rPr>
          <w:b w:val="0"/>
          <w:bCs/>
        </w:rPr>
        <w:t>)</w:t>
      </w:r>
      <w:r w:rsidR="00C85FF3">
        <w:rPr>
          <w:b w:val="0"/>
          <w:bCs/>
        </w:rPr>
        <w:t xml:space="preserve"> </w:t>
      </w:r>
    </w:p>
    <w:p w14:paraId="3A56BD3D" w14:textId="77777777" w:rsidR="009D7F26" w:rsidRDefault="009D7F26" w:rsidP="00F51816">
      <w:pPr>
        <w:pStyle w:val="Heading3"/>
        <w:rPr>
          <w:rFonts w:cstheme="minorHAnsi"/>
          <w:szCs w:val="20"/>
        </w:rPr>
      </w:pPr>
    </w:p>
    <w:p w14:paraId="6E1D65D5" w14:textId="78221E41" w:rsidR="007C71DF" w:rsidRPr="00F51816" w:rsidRDefault="00162EE9" w:rsidP="00F51816">
      <w:pPr>
        <w:pStyle w:val="Heading3"/>
        <w:rPr>
          <w:rFonts w:cstheme="minorHAnsi"/>
          <w:szCs w:val="20"/>
        </w:rPr>
      </w:pPr>
      <w:r w:rsidRPr="00F51816">
        <w:rPr>
          <w:rFonts w:cstheme="minorHAnsi"/>
          <w:szCs w:val="20"/>
        </w:rPr>
        <w:t>1</w:t>
      </w:r>
      <w:r w:rsidR="00154746">
        <w:rPr>
          <w:rFonts w:cstheme="minorHAnsi"/>
          <w:szCs w:val="20"/>
        </w:rPr>
        <w:t>5</w:t>
      </w:r>
      <w:r w:rsidR="000D411F">
        <w:rPr>
          <w:rFonts w:cstheme="minorHAnsi"/>
          <w:szCs w:val="20"/>
        </w:rPr>
        <w:t xml:space="preserve">70       </w:t>
      </w:r>
      <w:r w:rsidR="007C71DF" w:rsidRPr="00F51816">
        <w:rPr>
          <w:rFonts w:cstheme="minorHAnsi"/>
          <w:szCs w:val="20"/>
        </w:rPr>
        <w:t>Dispensations</w:t>
      </w:r>
    </w:p>
    <w:p w14:paraId="2455C76B" w14:textId="4CBD6909" w:rsidR="007C71DF" w:rsidRDefault="007C71DF" w:rsidP="00F51816">
      <w:pPr>
        <w:pStyle w:val="Heading3"/>
        <w:rPr>
          <w:rFonts w:cstheme="minorHAnsi"/>
          <w:b w:val="0"/>
          <w:bCs/>
          <w:szCs w:val="20"/>
        </w:rPr>
      </w:pPr>
      <w:r w:rsidRPr="00F51816">
        <w:rPr>
          <w:rFonts w:cstheme="minorHAnsi"/>
          <w:b w:val="0"/>
          <w:bCs/>
          <w:szCs w:val="20"/>
        </w:rPr>
        <w:t>None</w:t>
      </w:r>
      <w:r w:rsidR="00D459DF" w:rsidRPr="00F51816">
        <w:rPr>
          <w:rFonts w:cstheme="minorHAnsi"/>
          <w:b w:val="0"/>
          <w:bCs/>
          <w:szCs w:val="20"/>
        </w:rPr>
        <w:t xml:space="preserve"> requested</w:t>
      </w:r>
      <w:r w:rsidRPr="00F51816">
        <w:rPr>
          <w:rFonts w:cstheme="minorHAnsi"/>
          <w:b w:val="0"/>
          <w:bCs/>
          <w:szCs w:val="20"/>
        </w:rPr>
        <w:t>.</w:t>
      </w:r>
    </w:p>
    <w:p w14:paraId="7F884AC3" w14:textId="16785E21" w:rsidR="00CB3DF9" w:rsidRDefault="00CB3DF9" w:rsidP="00B878A8">
      <w:pPr>
        <w:spacing w:after="0"/>
      </w:pPr>
    </w:p>
    <w:p w14:paraId="22BFDC7A" w14:textId="6A95CC1A" w:rsidR="0061054D" w:rsidRPr="0061054D" w:rsidRDefault="0061054D" w:rsidP="0061054D">
      <w:pPr>
        <w:pStyle w:val="Heading3"/>
        <w:rPr>
          <w:rFonts w:cstheme="minorHAnsi"/>
          <w:szCs w:val="20"/>
        </w:rPr>
      </w:pPr>
      <w:r w:rsidRPr="0061054D">
        <w:rPr>
          <w:rFonts w:cstheme="minorHAnsi"/>
          <w:szCs w:val="20"/>
        </w:rPr>
        <w:t>15</w:t>
      </w:r>
      <w:r w:rsidR="000D411F">
        <w:rPr>
          <w:rFonts w:cstheme="minorHAnsi"/>
          <w:szCs w:val="20"/>
        </w:rPr>
        <w:t>71</w:t>
      </w:r>
      <w:r w:rsidRPr="0061054D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      </w:t>
      </w:r>
      <w:r w:rsidRPr="0061054D">
        <w:rPr>
          <w:rFonts w:cstheme="minorHAnsi"/>
          <w:szCs w:val="20"/>
        </w:rPr>
        <w:t>Dec</w:t>
      </w:r>
      <w:r>
        <w:rPr>
          <w:rFonts w:cstheme="minorHAnsi"/>
          <w:szCs w:val="20"/>
        </w:rPr>
        <w:t>larations of Acceptance of Gifts and Hospita</w:t>
      </w:r>
      <w:r w:rsidR="00BE5B06">
        <w:rPr>
          <w:rFonts w:cstheme="minorHAnsi"/>
          <w:szCs w:val="20"/>
        </w:rPr>
        <w:t>lity</w:t>
      </w:r>
    </w:p>
    <w:p w14:paraId="733FD6F7" w14:textId="6AAE5393" w:rsidR="0061054D" w:rsidRPr="0061054D" w:rsidRDefault="0061054D" w:rsidP="0061054D">
      <w:pPr>
        <w:pStyle w:val="Heading3"/>
        <w:rPr>
          <w:rFonts w:cstheme="minorHAnsi"/>
          <w:szCs w:val="20"/>
        </w:rPr>
      </w:pPr>
      <w:r w:rsidRPr="00BE5B06">
        <w:rPr>
          <w:rFonts w:cstheme="minorHAnsi"/>
          <w:b w:val="0"/>
          <w:bCs/>
          <w:szCs w:val="20"/>
        </w:rPr>
        <w:t>None De</w:t>
      </w:r>
      <w:r w:rsidR="00BE5B06">
        <w:rPr>
          <w:rFonts w:cstheme="minorHAnsi"/>
          <w:b w:val="0"/>
          <w:bCs/>
          <w:szCs w:val="20"/>
        </w:rPr>
        <w:t xml:space="preserve">clared </w:t>
      </w:r>
    </w:p>
    <w:p w14:paraId="20DB0D7D" w14:textId="77777777" w:rsidR="0061054D" w:rsidRPr="00CB3DF9" w:rsidRDefault="0061054D" w:rsidP="00B878A8">
      <w:pPr>
        <w:spacing w:after="0"/>
      </w:pPr>
    </w:p>
    <w:p w14:paraId="10E9DC44" w14:textId="7A57267F" w:rsidR="00454369" w:rsidRPr="00F51816" w:rsidRDefault="00454369" w:rsidP="00454369">
      <w:pPr>
        <w:pStyle w:val="Heading3"/>
        <w:rPr>
          <w:rFonts w:cstheme="minorHAnsi"/>
          <w:szCs w:val="20"/>
        </w:rPr>
      </w:pPr>
      <w:r w:rsidRPr="00F51816">
        <w:rPr>
          <w:rFonts w:cstheme="minorHAnsi"/>
          <w:szCs w:val="20"/>
        </w:rPr>
        <w:t>1</w:t>
      </w:r>
      <w:r>
        <w:rPr>
          <w:rFonts w:cstheme="minorHAnsi"/>
          <w:szCs w:val="20"/>
        </w:rPr>
        <w:t>5</w:t>
      </w:r>
      <w:r w:rsidR="00765D61">
        <w:rPr>
          <w:rFonts w:cstheme="minorHAnsi"/>
          <w:szCs w:val="20"/>
        </w:rPr>
        <w:t>72</w:t>
      </w:r>
      <w:r w:rsidRPr="00F51816">
        <w:rPr>
          <w:rFonts w:cstheme="minorHAnsi"/>
          <w:szCs w:val="20"/>
        </w:rPr>
        <w:tab/>
        <w:t>Planning Matters</w:t>
      </w:r>
    </w:p>
    <w:p w14:paraId="6719D1C2" w14:textId="76B3C41D" w:rsidR="00454369" w:rsidRPr="00CB3DF9" w:rsidRDefault="00454369" w:rsidP="00454369">
      <w:pPr>
        <w:spacing w:after="0"/>
      </w:pPr>
      <w:r w:rsidRPr="00431F62">
        <w:rPr>
          <w:rFonts w:cstheme="minorHAnsi"/>
          <w:szCs w:val="20"/>
        </w:rPr>
        <w:t>a) Planning Decisions</w:t>
      </w:r>
    </w:p>
    <w:p w14:paraId="7850C5E8" w14:textId="2A7D61A8" w:rsidR="00923E08" w:rsidRPr="003C2A2E" w:rsidRDefault="00431F62" w:rsidP="003C2A2E">
      <w:pPr>
        <w:pStyle w:val="Heading3"/>
        <w:rPr>
          <w:b w:val="0"/>
          <w:bCs/>
        </w:rPr>
      </w:pPr>
      <w:r w:rsidRPr="003C2A2E">
        <w:rPr>
          <w:b w:val="0"/>
          <w:bCs/>
        </w:rPr>
        <w:t>T</w:t>
      </w:r>
      <w:r w:rsidR="00923E08" w:rsidRPr="003C2A2E">
        <w:rPr>
          <w:b w:val="0"/>
          <w:bCs/>
        </w:rPr>
        <w:t xml:space="preserve">he following planning decisions were </w:t>
      </w:r>
      <w:r w:rsidR="00923E08" w:rsidRPr="003C2A2E">
        <w:t>NOTED:</w:t>
      </w:r>
      <w:r w:rsidR="00923E08" w:rsidRPr="003C2A2E">
        <w:rPr>
          <w:b w:val="0"/>
          <w:bCs/>
        </w:rPr>
        <w:t xml:space="preserve"> 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705"/>
        <w:gridCol w:w="6305"/>
      </w:tblGrid>
      <w:tr w:rsidR="00154746" w:rsidRPr="0055197C" w14:paraId="15903B7C" w14:textId="77777777" w:rsidTr="00745456">
        <w:trPr>
          <w:tblHeader/>
        </w:trPr>
        <w:tc>
          <w:tcPr>
            <w:tcW w:w="2705" w:type="dxa"/>
          </w:tcPr>
          <w:p w14:paraId="5AB0448D" w14:textId="77777777" w:rsidR="00154746" w:rsidRPr="0055197C" w:rsidRDefault="00154746" w:rsidP="00850949">
            <w:pPr>
              <w:numPr>
                <w:ilvl w:val="1"/>
                <w:numId w:val="0"/>
              </w:numPr>
              <w:rPr>
                <w:b/>
                <w:color w:val="000000" w:themeColor="text1"/>
                <w:spacing w:val="15"/>
                <w:sz w:val="20"/>
              </w:rPr>
            </w:pPr>
            <w:r w:rsidRPr="0055197C">
              <w:rPr>
                <w:b/>
                <w:color w:val="000000" w:themeColor="text1"/>
                <w:spacing w:val="15"/>
                <w:sz w:val="20"/>
              </w:rPr>
              <w:t>Planning Application Details</w:t>
            </w:r>
          </w:p>
        </w:tc>
        <w:tc>
          <w:tcPr>
            <w:tcW w:w="6305" w:type="dxa"/>
          </w:tcPr>
          <w:p w14:paraId="3742B7C1" w14:textId="77777777" w:rsidR="00154746" w:rsidRPr="0055197C" w:rsidRDefault="00154746" w:rsidP="00850949">
            <w:pPr>
              <w:numPr>
                <w:ilvl w:val="1"/>
                <w:numId w:val="0"/>
              </w:numPr>
              <w:rPr>
                <w:b/>
                <w:color w:val="000000" w:themeColor="text1"/>
                <w:spacing w:val="15"/>
                <w:sz w:val="20"/>
              </w:rPr>
            </w:pPr>
            <w:r w:rsidRPr="0055197C">
              <w:rPr>
                <w:b/>
                <w:color w:val="000000" w:themeColor="text1"/>
                <w:spacing w:val="15"/>
                <w:sz w:val="20"/>
              </w:rPr>
              <w:t>Planning Proposals</w:t>
            </w:r>
          </w:p>
        </w:tc>
      </w:tr>
      <w:tr w:rsidR="00154746" w:rsidRPr="0055197C" w14:paraId="384A32E0" w14:textId="77777777" w:rsidTr="00745456">
        <w:trPr>
          <w:tblHeader/>
        </w:trPr>
        <w:tc>
          <w:tcPr>
            <w:tcW w:w="2705" w:type="dxa"/>
          </w:tcPr>
          <w:p w14:paraId="6D7A0BF9" w14:textId="77777777" w:rsidR="00DD1D36" w:rsidRPr="00DD1D36" w:rsidRDefault="00DD1D36" w:rsidP="00DD1D36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DD1D36">
              <w:rPr>
                <w:rFonts w:eastAsia="Times New Roman" w:cstheme="minorHAnsi"/>
                <w:sz w:val="20"/>
                <w:szCs w:val="20"/>
              </w:rPr>
              <w:t xml:space="preserve">22/03691/VAR </w:t>
            </w:r>
          </w:p>
          <w:p w14:paraId="0C037E70" w14:textId="7E2A3907" w:rsidR="00154746" w:rsidRPr="009D7F26" w:rsidRDefault="00DD1D36" w:rsidP="00DD1D36">
            <w:pPr>
              <w:pStyle w:val="Heading3"/>
              <w:outlineLvl w:val="2"/>
              <w:rPr>
                <w:b w:val="0"/>
                <w:bCs/>
              </w:rPr>
            </w:pPr>
            <w:r w:rsidRPr="00DD1D36">
              <w:rPr>
                <w:rFonts w:eastAsiaTheme="minorHAnsi" w:cstheme="minorHAnsi"/>
                <w:b w:val="0"/>
              </w:rPr>
              <w:t>Morda C Of E Primary School, Morda, Oswestry, Shropshire, SY10 9NR</w:t>
            </w:r>
          </w:p>
        </w:tc>
        <w:tc>
          <w:tcPr>
            <w:tcW w:w="6305" w:type="dxa"/>
          </w:tcPr>
          <w:p w14:paraId="08A51EAF" w14:textId="77777777" w:rsidR="00F51BDB" w:rsidRPr="00F51BDB" w:rsidRDefault="00F51BDB" w:rsidP="00F51BDB">
            <w:pPr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51BDB">
              <w:rPr>
                <w:rFonts w:eastAsia="Times New Roman" w:cstheme="minorHAnsi"/>
                <w:sz w:val="20"/>
                <w:szCs w:val="20"/>
              </w:rPr>
              <w:t>Variation of condition no.4 pursuant of 12/02905/FUL - to allow for the retention of the demountable accommodation for a further temporary period of ten years</w:t>
            </w:r>
            <w:r w:rsidRPr="00F51BDB">
              <w:rPr>
                <w:rFonts w:ascii="Courier New" w:eastAsia="Times New Roman" w:hAnsi="Courier New" w:cs="Courier New"/>
                <w:sz w:val="20"/>
                <w:szCs w:val="20"/>
              </w:rPr>
              <w:t>.</w:t>
            </w:r>
          </w:p>
          <w:p w14:paraId="4196D586" w14:textId="77777777" w:rsidR="00F51BDB" w:rsidRPr="00F51BDB" w:rsidRDefault="00F51BDB" w:rsidP="00F51BDB">
            <w:pPr>
              <w:rPr>
                <w:sz w:val="20"/>
              </w:rPr>
            </w:pPr>
          </w:p>
          <w:p w14:paraId="59DE17F7" w14:textId="528A4720" w:rsidR="00154746" w:rsidRPr="00865E93" w:rsidRDefault="00F51BDB" w:rsidP="00F51BDB">
            <w:pPr>
              <w:pStyle w:val="Heading3"/>
              <w:outlineLvl w:val="2"/>
              <w:rPr>
                <w:b w:val="0"/>
                <w:bCs/>
              </w:rPr>
            </w:pPr>
            <w:r w:rsidRPr="00F51BDB">
              <w:rPr>
                <w:rFonts w:cstheme="minorHAnsi"/>
                <w:b w:val="0"/>
                <w:szCs w:val="20"/>
              </w:rPr>
              <w:t>Decision: Grant Permission</w:t>
            </w:r>
          </w:p>
        </w:tc>
      </w:tr>
      <w:tr w:rsidR="00DD1D36" w:rsidRPr="0055197C" w14:paraId="58988D6F" w14:textId="77777777" w:rsidTr="00745456">
        <w:trPr>
          <w:tblHeader/>
        </w:trPr>
        <w:tc>
          <w:tcPr>
            <w:tcW w:w="2705" w:type="dxa"/>
          </w:tcPr>
          <w:p w14:paraId="3BA4EAB0" w14:textId="77777777" w:rsidR="00FF2BB8" w:rsidRPr="00FF2BB8" w:rsidRDefault="00FF2BB8" w:rsidP="00FF2BB8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FF2BB8">
              <w:rPr>
                <w:rFonts w:eastAsia="Times New Roman" w:cstheme="minorHAnsi"/>
                <w:sz w:val="20"/>
                <w:szCs w:val="20"/>
              </w:rPr>
              <w:t>22/04803/FUL</w:t>
            </w:r>
          </w:p>
          <w:p w14:paraId="24D896EB" w14:textId="40CC4871" w:rsidR="00DD1D36" w:rsidRPr="009D7F26" w:rsidRDefault="00FF2BB8" w:rsidP="00FF2BB8">
            <w:pPr>
              <w:pStyle w:val="Heading3"/>
              <w:outlineLvl w:val="2"/>
              <w:rPr>
                <w:b w:val="0"/>
                <w:bCs/>
              </w:rPr>
            </w:pPr>
            <w:r w:rsidRPr="00FF2BB8">
              <w:rPr>
                <w:rFonts w:eastAsiaTheme="minorHAnsi" w:cstheme="minorHAnsi"/>
                <w:b w:val="0"/>
              </w:rPr>
              <w:t>Lower Hendre, Maesbury Marsh, Oswestry, Shropshire, SY10 8JG</w:t>
            </w:r>
          </w:p>
        </w:tc>
        <w:tc>
          <w:tcPr>
            <w:tcW w:w="6305" w:type="dxa"/>
          </w:tcPr>
          <w:p w14:paraId="1B023A99" w14:textId="47DA5D95" w:rsidR="000A0A4D" w:rsidRPr="000A0A4D" w:rsidRDefault="000A0A4D" w:rsidP="000A0A4D">
            <w:pPr>
              <w:pStyle w:val="Heading3"/>
              <w:outlineLvl w:val="2"/>
              <w:rPr>
                <w:b w:val="0"/>
              </w:rPr>
            </w:pPr>
            <w:r w:rsidRPr="000A0A4D">
              <w:rPr>
                <w:b w:val="0"/>
              </w:rPr>
              <w:t xml:space="preserve">Change of use of land for the siting of 3No. tourist glamping pods plus associated access, parking, </w:t>
            </w:r>
            <w:r w:rsidR="004F49EF" w:rsidRPr="000A0A4D">
              <w:rPr>
                <w:b w:val="0"/>
              </w:rPr>
              <w:t>landscaping,</w:t>
            </w:r>
            <w:r w:rsidRPr="000A0A4D">
              <w:rPr>
                <w:b w:val="0"/>
              </w:rPr>
              <w:t xml:space="preserve"> and services</w:t>
            </w:r>
          </w:p>
          <w:p w14:paraId="3F8EC185" w14:textId="77777777" w:rsidR="000A0A4D" w:rsidRPr="000A0A4D" w:rsidRDefault="000A0A4D" w:rsidP="000A0A4D">
            <w:pPr>
              <w:pStyle w:val="Heading3"/>
              <w:outlineLvl w:val="2"/>
              <w:rPr>
                <w:b w:val="0"/>
              </w:rPr>
            </w:pPr>
          </w:p>
          <w:p w14:paraId="242272BD" w14:textId="62A2DF29" w:rsidR="00DD1D36" w:rsidRPr="00852400" w:rsidRDefault="000A0A4D" w:rsidP="000A0A4D">
            <w:pPr>
              <w:pStyle w:val="Heading3"/>
              <w:outlineLvl w:val="2"/>
              <w:rPr>
                <w:b w:val="0"/>
                <w:bCs/>
              </w:rPr>
            </w:pPr>
            <w:r w:rsidRPr="000A0A4D">
              <w:rPr>
                <w:b w:val="0"/>
                <w:bCs/>
              </w:rPr>
              <w:t>Decision:  Refuse</w:t>
            </w:r>
          </w:p>
        </w:tc>
      </w:tr>
      <w:tr w:rsidR="00852400" w:rsidRPr="0055197C" w14:paraId="2ABA22C4" w14:textId="77777777" w:rsidTr="00745456">
        <w:trPr>
          <w:tblHeader/>
        </w:trPr>
        <w:tc>
          <w:tcPr>
            <w:tcW w:w="2705" w:type="dxa"/>
          </w:tcPr>
          <w:p w14:paraId="0D29D8D7" w14:textId="77777777" w:rsidR="008D6315" w:rsidRPr="008D6315" w:rsidRDefault="008D6315" w:rsidP="008D6315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8D6315">
              <w:rPr>
                <w:rFonts w:eastAsia="Times New Roman" w:cstheme="minorHAnsi"/>
                <w:sz w:val="20"/>
                <w:szCs w:val="20"/>
              </w:rPr>
              <w:t xml:space="preserve">22/04681/TPO  </w:t>
            </w:r>
          </w:p>
          <w:p w14:paraId="19706828" w14:textId="77777777" w:rsidR="008D6315" w:rsidRPr="008D6315" w:rsidRDefault="008D6315" w:rsidP="008D6315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8D6315">
              <w:rPr>
                <w:rFonts w:eastAsia="Times New Roman" w:cstheme="minorHAnsi"/>
                <w:sz w:val="20"/>
                <w:szCs w:val="20"/>
              </w:rPr>
              <w:t>16 Kingfisher Way, Morda, Oswestry, Shropshire, SY10 9LX</w:t>
            </w:r>
          </w:p>
          <w:p w14:paraId="25E551D1" w14:textId="085874EA" w:rsidR="00852400" w:rsidRPr="009D7F26" w:rsidRDefault="008D6315" w:rsidP="008D6315">
            <w:pPr>
              <w:pStyle w:val="Heading3"/>
              <w:outlineLvl w:val="2"/>
              <w:rPr>
                <w:b w:val="0"/>
                <w:bCs/>
              </w:rPr>
            </w:pPr>
            <w:r w:rsidRPr="008D6315">
              <w:rPr>
                <w:rFonts w:eastAsiaTheme="minorHAnsi" w:cstheme="minorHAnsi"/>
                <w:b w:val="0"/>
              </w:rPr>
              <w:t>TPO 1977 (Ref: OS/00007/71)</w:t>
            </w:r>
          </w:p>
        </w:tc>
        <w:tc>
          <w:tcPr>
            <w:tcW w:w="6305" w:type="dxa"/>
          </w:tcPr>
          <w:p w14:paraId="55FB2204" w14:textId="77777777" w:rsidR="006B533B" w:rsidRPr="006B533B" w:rsidRDefault="006B533B" w:rsidP="006B533B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6B533B">
              <w:rPr>
                <w:rFonts w:eastAsia="Times New Roman" w:cstheme="minorHAnsi"/>
                <w:sz w:val="20"/>
                <w:szCs w:val="20"/>
              </w:rPr>
              <w:t>Pollard down to approx. 15ft 1no Oak protected by The Council of the Borough of Oswestry (Morda House, Morda, Oswestry) TPO 1977 (Ref: OS/00007/71)</w:t>
            </w:r>
          </w:p>
          <w:p w14:paraId="1E54C6DA" w14:textId="77777777" w:rsidR="006B533B" w:rsidRPr="006B533B" w:rsidRDefault="006B533B" w:rsidP="006B533B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</w:p>
          <w:p w14:paraId="027DAF49" w14:textId="355D530A" w:rsidR="00852400" w:rsidRPr="00852400" w:rsidRDefault="006B533B" w:rsidP="006B533B">
            <w:pPr>
              <w:pStyle w:val="Heading3"/>
              <w:outlineLvl w:val="2"/>
              <w:rPr>
                <w:b w:val="0"/>
                <w:bCs/>
              </w:rPr>
            </w:pPr>
            <w:r w:rsidRPr="006B533B">
              <w:rPr>
                <w:rFonts w:eastAsiaTheme="minorHAnsi" w:cstheme="minorHAnsi"/>
                <w:b w:val="0"/>
              </w:rPr>
              <w:t>Decision: Grant Permission</w:t>
            </w:r>
          </w:p>
        </w:tc>
      </w:tr>
    </w:tbl>
    <w:p w14:paraId="7DC58E4A" w14:textId="77777777" w:rsidR="00582021" w:rsidRDefault="00582021" w:rsidP="009D7F26">
      <w:pPr>
        <w:rPr>
          <w:rFonts w:cstheme="minorHAnsi"/>
          <w:b/>
          <w:sz w:val="20"/>
          <w:szCs w:val="20"/>
        </w:rPr>
      </w:pPr>
    </w:p>
    <w:p w14:paraId="111BE2F4" w14:textId="77777777" w:rsidR="00582021" w:rsidRDefault="00582021" w:rsidP="009D7F26">
      <w:pPr>
        <w:rPr>
          <w:rFonts w:cstheme="minorHAnsi"/>
          <w:b/>
          <w:sz w:val="20"/>
          <w:szCs w:val="20"/>
        </w:rPr>
      </w:pPr>
    </w:p>
    <w:p w14:paraId="6FEA09C4" w14:textId="77777777" w:rsidR="00582021" w:rsidRDefault="00582021" w:rsidP="009D7F26">
      <w:pPr>
        <w:rPr>
          <w:rFonts w:cstheme="minorHAnsi"/>
          <w:b/>
          <w:sz w:val="20"/>
          <w:szCs w:val="20"/>
        </w:rPr>
      </w:pPr>
    </w:p>
    <w:p w14:paraId="1E4C6635" w14:textId="77777777" w:rsidR="00582021" w:rsidRDefault="00582021" w:rsidP="009D7F26">
      <w:pPr>
        <w:rPr>
          <w:rFonts w:cstheme="minorHAnsi"/>
          <w:b/>
          <w:sz w:val="20"/>
          <w:szCs w:val="20"/>
        </w:rPr>
      </w:pPr>
    </w:p>
    <w:p w14:paraId="50D9C41C" w14:textId="77777777" w:rsidR="00582021" w:rsidRDefault="00582021" w:rsidP="009D7F26">
      <w:pPr>
        <w:rPr>
          <w:rFonts w:cstheme="minorHAnsi"/>
          <w:b/>
          <w:sz w:val="20"/>
          <w:szCs w:val="20"/>
        </w:rPr>
      </w:pPr>
    </w:p>
    <w:p w14:paraId="768CEF8D" w14:textId="77777777" w:rsidR="00582021" w:rsidRDefault="00582021" w:rsidP="009D7F26">
      <w:pPr>
        <w:rPr>
          <w:rFonts w:cstheme="minorHAnsi"/>
          <w:b/>
          <w:sz w:val="20"/>
          <w:szCs w:val="20"/>
        </w:rPr>
      </w:pPr>
    </w:p>
    <w:p w14:paraId="75E634FC" w14:textId="77777777" w:rsidR="00582021" w:rsidRDefault="00582021" w:rsidP="009D7F26">
      <w:pPr>
        <w:rPr>
          <w:rFonts w:cstheme="minorHAnsi"/>
          <w:b/>
          <w:sz w:val="20"/>
          <w:szCs w:val="20"/>
        </w:rPr>
      </w:pPr>
    </w:p>
    <w:p w14:paraId="564DB254" w14:textId="77777777" w:rsidR="00582021" w:rsidRDefault="00582021" w:rsidP="009D7F26">
      <w:pPr>
        <w:rPr>
          <w:rFonts w:cstheme="minorHAnsi"/>
          <w:b/>
          <w:sz w:val="20"/>
          <w:szCs w:val="20"/>
        </w:rPr>
      </w:pPr>
    </w:p>
    <w:p w14:paraId="288AF969" w14:textId="77777777" w:rsidR="00582021" w:rsidRDefault="00582021" w:rsidP="009D7F26">
      <w:pPr>
        <w:rPr>
          <w:rFonts w:cstheme="minorHAnsi"/>
          <w:b/>
          <w:sz w:val="20"/>
          <w:szCs w:val="20"/>
        </w:rPr>
      </w:pPr>
    </w:p>
    <w:p w14:paraId="6837FC22" w14:textId="77777777" w:rsidR="00582021" w:rsidRDefault="00582021" w:rsidP="009D7F26">
      <w:pPr>
        <w:rPr>
          <w:rFonts w:cstheme="minorHAnsi"/>
          <w:b/>
          <w:sz w:val="20"/>
          <w:szCs w:val="20"/>
        </w:rPr>
      </w:pPr>
    </w:p>
    <w:p w14:paraId="1083913A" w14:textId="768F0822" w:rsidR="009D7F26" w:rsidRDefault="00EA3E66" w:rsidP="009D7F26">
      <w:pPr>
        <w:rPr>
          <w:rFonts w:cstheme="minorHAnsi"/>
          <w:b/>
          <w:sz w:val="20"/>
          <w:szCs w:val="20"/>
        </w:rPr>
      </w:pPr>
      <w:r w:rsidRPr="0095670C">
        <w:rPr>
          <w:rFonts w:cstheme="minorHAnsi"/>
          <w:b/>
          <w:sz w:val="20"/>
          <w:szCs w:val="20"/>
        </w:rPr>
        <w:lastRenderedPageBreak/>
        <w:t xml:space="preserve">b) Planning Applications </w:t>
      </w:r>
    </w:p>
    <w:p w14:paraId="2131CBAC" w14:textId="0161659B" w:rsidR="00D22F2B" w:rsidRPr="003C2A2E" w:rsidRDefault="00D22F2B" w:rsidP="003C2A2E">
      <w:pPr>
        <w:pStyle w:val="Heading3"/>
        <w:rPr>
          <w:b w:val="0"/>
          <w:bCs/>
        </w:rPr>
      </w:pPr>
      <w:r w:rsidRPr="003C2A2E">
        <w:rPr>
          <w:b w:val="0"/>
          <w:bCs/>
        </w:rPr>
        <w:t>The following planning applications were considered for comment: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575"/>
        <w:gridCol w:w="6435"/>
      </w:tblGrid>
      <w:tr w:rsidR="00DB0D13" w:rsidRPr="00DB0D13" w14:paraId="22A113CE" w14:textId="77777777" w:rsidTr="00DD4EEC">
        <w:trPr>
          <w:tblHeader/>
        </w:trPr>
        <w:tc>
          <w:tcPr>
            <w:tcW w:w="2575" w:type="dxa"/>
          </w:tcPr>
          <w:p w14:paraId="2110AF2B" w14:textId="51C58316" w:rsidR="00DB0D13" w:rsidRPr="00DB0D13" w:rsidRDefault="00DB0D13" w:rsidP="00DB0D13">
            <w:pPr>
              <w:numPr>
                <w:ilvl w:val="1"/>
                <w:numId w:val="0"/>
              </w:numPr>
              <w:rPr>
                <w:b/>
                <w:color w:val="000000" w:themeColor="text1"/>
                <w:spacing w:val="15"/>
                <w:sz w:val="20"/>
              </w:rPr>
            </w:pPr>
            <w:r w:rsidRPr="00DB0D13">
              <w:rPr>
                <w:b/>
                <w:color w:val="000000" w:themeColor="text1"/>
                <w:spacing w:val="15"/>
                <w:sz w:val="20"/>
              </w:rPr>
              <w:t>Planning Application Details</w:t>
            </w:r>
          </w:p>
        </w:tc>
        <w:tc>
          <w:tcPr>
            <w:tcW w:w="6435" w:type="dxa"/>
          </w:tcPr>
          <w:p w14:paraId="181CC43D" w14:textId="77777777" w:rsidR="00DB0D13" w:rsidRPr="00DB0D13" w:rsidRDefault="00DB0D13" w:rsidP="00DB0D13">
            <w:pPr>
              <w:numPr>
                <w:ilvl w:val="1"/>
                <w:numId w:val="0"/>
              </w:numPr>
              <w:rPr>
                <w:rFonts w:cstheme="minorHAnsi"/>
                <w:b/>
                <w:color w:val="000000" w:themeColor="text1"/>
                <w:spacing w:val="15"/>
                <w:sz w:val="20"/>
                <w:szCs w:val="20"/>
              </w:rPr>
            </w:pPr>
            <w:r w:rsidRPr="00DB0D13">
              <w:rPr>
                <w:rFonts w:cstheme="minorHAnsi"/>
                <w:b/>
                <w:color w:val="000000" w:themeColor="text1"/>
                <w:spacing w:val="15"/>
                <w:sz w:val="20"/>
                <w:szCs w:val="20"/>
              </w:rPr>
              <w:t>Planning Proposals</w:t>
            </w:r>
          </w:p>
        </w:tc>
      </w:tr>
      <w:tr w:rsidR="00DB0D13" w:rsidRPr="00DB0D13" w14:paraId="0A6E1C11" w14:textId="77777777" w:rsidTr="00DD4EEC">
        <w:trPr>
          <w:tblHeader/>
        </w:trPr>
        <w:tc>
          <w:tcPr>
            <w:tcW w:w="2575" w:type="dxa"/>
          </w:tcPr>
          <w:p w14:paraId="2DA0E597" w14:textId="77777777" w:rsidR="0030468E" w:rsidRPr="0030468E" w:rsidRDefault="0030468E" w:rsidP="0030468E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30468E">
              <w:rPr>
                <w:rFonts w:eastAsia="Times New Roman" w:cstheme="minorHAnsi"/>
                <w:sz w:val="20"/>
                <w:szCs w:val="20"/>
              </w:rPr>
              <w:t>22/05399/FUL</w:t>
            </w:r>
          </w:p>
          <w:p w14:paraId="7CBB99CD" w14:textId="1094AC4C" w:rsidR="00320061" w:rsidRPr="00320061" w:rsidRDefault="0030468E" w:rsidP="0030468E">
            <w:pPr>
              <w:keepNext/>
              <w:keepLines/>
              <w:spacing w:before="40"/>
              <w:outlineLvl w:val="2"/>
            </w:pPr>
            <w:r w:rsidRPr="0030468E">
              <w:rPr>
                <w:rFonts w:cstheme="minorHAnsi"/>
                <w:sz w:val="20"/>
              </w:rPr>
              <w:t>Blue Court Cottage, Brookside, Morda, Oswestry, Shropshire</w:t>
            </w:r>
          </w:p>
        </w:tc>
        <w:tc>
          <w:tcPr>
            <w:tcW w:w="6435" w:type="dxa"/>
          </w:tcPr>
          <w:p w14:paraId="0D6962EB" w14:textId="77777777" w:rsidR="00844DC8" w:rsidRDefault="005D122E" w:rsidP="00A34435">
            <w:pPr>
              <w:pStyle w:val="Heading3"/>
              <w:outlineLvl w:val="2"/>
              <w:rPr>
                <w:rFonts w:cstheme="minorHAnsi"/>
                <w:b w:val="0"/>
                <w:bCs/>
              </w:rPr>
            </w:pPr>
            <w:r w:rsidRPr="005D122E">
              <w:rPr>
                <w:rFonts w:cstheme="minorHAnsi"/>
                <w:b w:val="0"/>
                <w:bCs/>
              </w:rPr>
              <w:t>Erection of ground floor extension</w:t>
            </w:r>
          </w:p>
          <w:p w14:paraId="0EF2C1C5" w14:textId="77777777" w:rsidR="00AF7E1F" w:rsidRDefault="00AF7E1F" w:rsidP="00AF7E1F"/>
          <w:p w14:paraId="6204F22B" w14:textId="03332DF9" w:rsidR="00AF7E1F" w:rsidRPr="0012604E" w:rsidRDefault="00AF7E1F" w:rsidP="00AF7E1F">
            <w:pPr>
              <w:rPr>
                <w:rFonts w:cstheme="minorHAnsi"/>
                <w:sz w:val="20"/>
                <w:szCs w:val="20"/>
              </w:rPr>
            </w:pPr>
            <w:r w:rsidRPr="0012604E">
              <w:rPr>
                <w:rFonts w:cstheme="minorHAnsi"/>
                <w:sz w:val="20"/>
                <w:szCs w:val="20"/>
              </w:rPr>
              <w:t xml:space="preserve">Cllr Martin Bennett </w:t>
            </w:r>
            <w:r w:rsidR="001825FB">
              <w:rPr>
                <w:rFonts w:cstheme="minorHAnsi"/>
                <w:sz w:val="20"/>
                <w:szCs w:val="20"/>
              </w:rPr>
              <w:t>advised members he had r</w:t>
            </w:r>
            <w:r w:rsidR="0012604E" w:rsidRPr="0012604E">
              <w:rPr>
                <w:rFonts w:cstheme="minorHAnsi"/>
                <w:sz w:val="20"/>
                <w:szCs w:val="20"/>
              </w:rPr>
              <w:t>eviewed</w:t>
            </w:r>
            <w:r w:rsidRPr="0012604E">
              <w:rPr>
                <w:rFonts w:cstheme="minorHAnsi"/>
                <w:sz w:val="20"/>
                <w:szCs w:val="20"/>
              </w:rPr>
              <w:t xml:space="preserve"> this application</w:t>
            </w:r>
            <w:r w:rsidR="004F49EF" w:rsidRPr="0012604E">
              <w:rPr>
                <w:rFonts w:cstheme="minorHAnsi"/>
                <w:sz w:val="20"/>
                <w:szCs w:val="20"/>
              </w:rPr>
              <w:t xml:space="preserve">. </w:t>
            </w:r>
            <w:r w:rsidRPr="0012604E">
              <w:rPr>
                <w:rFonts w:cstheme="minorHAnsi"/>
                <w:sz w:val="20"/>
                <w:szCs w:val="20"/>
              </w:rPr>
              <w:t>It is in an isolated area</w:t>
            </w:r>
            <w:r w:rsidR="0012604E" w:rsidRPr="0012604E">
              <w:rPr>
                <w:rFonts w:cstheme="minorHAnsi"/>
                <w:sz w:val="20"/>
                <w:szCs w:val="20"/>
              </w:rPr>
              <w:t xml:space="preserve"> and proposed materials are in keeping with the existing building.</w:t>
            </w:r>
          </w:p>
          <w:p w14:paraId="7953070D" w14:textId="77777777" w:rsidR="0012604E" w:rsidRPr="0012604E" w:rsidRDefault="0012604E" w:rsidP="00AF7E1F">
            <w:pPr>
              <w:rPr>
                <w:rFonts w:cstheme="minorHAnsi"/>
                <w:sz w:val="20"/>
                <w:szCs w:val="20"/>
              </w:rPr>
            </w:pPr>
          </w:p>
          <w:p w14:paraId="4408388C" w14:textId="6A0807FB" w:rsidR="0012604E" w:rsidRPr="0012604E" w:rsidRDefault="00646B23" w:rsidP="00AF7E1F">
            <w:pPr>
              <w:rPr>
                <w:b/>
                <w:bCs/>
              </w:rPr>
            </w:pPr>
            <w:r w:rsidRPr="001641A3">
              <w:rPr>
                <w:rFonts w:cstheme="minorHAnsi"/>
                <w:b/>
                <w:bCs/>
                <w:sz w:val="20"/>
                <w:szCs w:val="20"/>
              </w:rPr>
              <w:t>It was PROPOSED, SECONDED and AGREED not to comment on this application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6B533B" w:rsidRPr="00DB0D13" w14:paraId="6D646F1E" w14:textId="77777777" w:rsidTr="0070535D">
        <w:trPr>
          <w:trHeight w:val="2970"/>
          <w:tblHeader/>
        </w:trPr>
        <w:tc>
          <w:tcPr>
            <w:tcW w:w="2575" w:type="dxa"/>
          </w:tcPr>
          <w:p w14:paraId="02732725" w14:textId="77777777" w:rsidR="00E716E5" w:rsidRPr="00E716E5" w:rsidRDefault="00E716E5" w:rsidP="00E716E5">
            <w:pPr>
              <w:autoSpaceDE w:val="0"/>
              <w:autoSpaceDN w:val="0"/>
              <w:rPr>
                <w:rFonts w:eastAsia="Times New Roman" w:cstheme="minorHAnsi"/>
                <w:sz w:val="20"/>
                <w:szCs w:val="20"/>
              </w:rPr>
            </w:pPr>
            <w:r w:rsidRPr="00E716E5">
              <w:rPr>
                <w:rFonts w:eastAsia="Times New Roman" w:cstheme="minorHAnsi"/>
                <w:sz w:val="20"/>
                <w:szCs w:val="20"/>
              </w:rPr>
              <w:t>22/05434/FUL</w:t>
            </w:r>
          </w:p>
          <w:p w14:paraId="77B43DB2" w14:textId="16B1760F" w:rsidR="006B533B" w:rsidRPr="00320061" w:rsidRDefault="00E716E5" w:rsidP="00E716E5">
            <w:pPr>
              <w:keepNext/>
              <w:keepLines/>
              <w:spacing w:before="40"/>
              <w:outlineLvl w:val="2"/>
            </w:pPr>
            <w:r w:rsidRPr="00E716E5">
              <w:rPr>
                <w:rFonts w:cstheme="minorHAnsi"/>
                <w:sz w:val="20"/>
              </w:rPr>
              <w:t>6B Mile Oak Industrial Estate, Oswestry, Shropshire, SY10 8GA</w:t>
            </w:r>
          </w:p>
        </w:tc>
        <w:tc>
          <w:tcPr>
            <w:tcW w:w="6435" w:type="dxa"/>
          </w:tcPr>
          <w:p w14:paraId="42B9A4A8" w14:textId="77777777" w:rsidR="006B533B" w:rsidRDefault="00024059" w:rsidP="00A34435">
            <w:pPr>
              <w:pStyle w:val="Heading3"/>
              <w:outlineLvl w:val="2"/>
              <w:rPr>
                <w:rFonts w:cstheme="minorHAnsi"/>
                <w:b w:val="0"/>
                <w:bCs/>
              </w:rPr>
            </w:pPr>
            <w:r w:rsidRPr="00024059">
              <w:rPr>
                <w:rFonts w:cstheme="minorHAnsi"/>
                <w:b w:val="0"/>
                <w:bCs/>
              </w:rPr>
              <w:t>Change of use of existing building for B2 purposes for maintenance and repair of motor vehicles including MOT testing</w:t>
            </w:r>
            <w:r w:rsidR="00F329B4">
              <w:rPr>
                <w:rFonts w:cstheme="minorHAnsi"/>
                <w:b w:val="0"/>
                <w:bCs/>
              </w:rPr>
              <w:t>.</w:t>
            </w:r>
          </w:p>
          <w:p w14:paraId="68904783" w14:textId="77777777" w:rsidR="00F329B4" w:rsidRDefault="00F329B4" w:rsidP="00F329B4"/>
          <w:p w14:paraId="60D48D51" w14:textId="1EEE685D" w:rsidR="00F329B4" w:rsidRDefault="00F329B4" w:rsidP="00F329B4">
            <w:pPr>
              <w:rPr>
                <w:rFonts w:cstheme="minorHAnsi"/>
                <w:sz w:val="20"/>
                <w:szCs w:val="20"/>
              </w:rPr>
            </w:pPr>
            <w:r w:rsidRPr="007C5F49">
              <w:rPr>
                <w:rFonts w:cstheme="minorHAnsi"/>
                <w:sz w:val="20"/>
                <w:szCs w:val="20"/>
              </w:rPr>
              <w:t>Members discussed this application at length</w:t>
            </w:r>
            <w:r w:rsidR="004F49EF" w:rsidRPr="007C5F49">
              <w:rPr>
                <w:rFonts w:cstheme="minorHAnsi"/>
                <w:sz w:val="20"/>
                <w:szCs w:val="20"/>
              </w:rPr>
              <w:t xml:space="preserve">. </w:t>
            </w:r>
            <w:r w:rsidR="00E41347" w:rsidRPr="007C5F49">
              <w:rPr>
                <w:rFonts w:cstheme="minorHAnsi"/>
                <w:sz w:val="20"/>
                <w:szCs w:val="20"/>
              </w:rPr>
              <w:t xml:space="preserve">Concerns were raised regarding </w:t>
            </w:r>
            <w:r w:rsidR="006F72CC" w:rsidRPr="007C5F49">
              <w:rPr>
                <w:rFonts w:cstheme="minorHAnsi"/>
                <w:sz w:val="20"/>
                <w:szCs w:val="20"/>
              </w:rPr>
              <w:t xml:space="preserve">illegal </w:t>
            </w:r>
            <w:r w:rsidR="00E41347" w:rsidRPr="007C5F49">
              <w:rPr>
                <w:rFonts w:cstheme="minorHAnsi"/>
                <w:sz w:val="20"/>
                <w:szCs w:val="20"/>
              </w:rPr>
              <w:t>parking, blocking of access and highways congestion</w:t>
            </w:r>
            <w:r w:rsidR="00546B66" w:rsidRPr="007C5F49">
              <w:rPr>
                <w:rFonts w:cstheme="minorHAnsi"/>
                <w:sz w:val="20"/>
                <w:szCs w:val="20"/>
              </w:rPr>
              <w:t xml:space="preserve"> within the vicinity of the application site</w:t>
            </w:r>
            <w:r w:rsidR="00074999" w:rsidRPr="007C5F49">
              <w:rPr>
                <w:rFonts w:cstheme="minorHAnsi"/>
                <w:sz w:val="20"/>
                <w:szCs w:val="20"/>
              </w:rPr>
              <w:t>.</w:t>
            </w:r>
          </w:p>
          <w:p w14:paraId="40428E08" w14:textId="77777777" w:rsidR="007C5F49" w:rsidRPr="007C5F49" w:rsidRDefault="007C5F49" w:rsidP="00F329B4">
            <w:pPr>
              <w:rPr>
                <w:rFonts w:cstheme="minorHAnsi"/>
                <w:sz w:val="20"/>
                <w:szCs w:val="20"/>
              </w:rPr>
            </w:pPr>
          </w:p>
          <w:p w14:paraId="58AFDAA9" w14:textId="71CDFD09" w:rsidR="007C5A84" w:rsidRPr="00F329B4" w:rsidRDefault="00773425" w:rsidP="00716918">
            <w:pPr>
              <w:spacing w:after="160"/>
            </w:pPr>
            <w:r>
              <w:rPr>
                <w:rFonts w:cstheme="minorHAnsi"/>
                <w:sz w:val="20"/>
                <w:szCs w:val="20"/>
              </w:rPr>
              <w:t xml:space="preserve">Members </w:t>
            </w:r>
            <w:r w:rsidR="008275C2" w:rsidRPr="008275C2">
              <w:rPr>
                <w:rFonts w:cstheme="minorHAnsi"/>
                <w:b/>
                <w:bCs/>
                <w:sz w:val="20"/>
                <w:szCs w:val="20"/>
              </w:rPr>
              <w:t>AGREED</w:t>
            </w:r>
            <w:r w:rsidR="008275C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to support this application on the condition a </w:t>
            </w:r>
            <w:r w:rsidR="007C5A84" w:rsidRPr="007C5F49">
              <w:rPr>
                <w:rFonts w:cstheme="minorHAnsi"/>
                <w:sz w:val="20"/>
                <w:szCs w:val="20"/>
              </w:rPr>
              <w:t>provision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C5A84" w:rsidRPr="007C5F49">
              <w:rPr>
                <w:rFonts w:cstheme="minorHAnsi"/>
                <w:sz w:val="20"/>
                <w:szCs w:val="20"/>
              </w:rPr>
              <w:t>be made so that all vehicles awaiting or having undergone testing are contained within the site curtilage</w:t>
            </w:r>
            <w:r w:rsidR="004F49EF" w:rsidRPr="007C5F49">
              <w:rPr>
                <w:rFonts w:cstheme="minorHAnsi"/>
                <w:sz w:val="20"/>
                <w:szCs w:val="20"/>
              </w:rPr>
              <w:t>.</w:t>
            </w:r>
            <w:r w:rsidR="004F49EF">
              <w:rPr>
                <w:rFonts w:cstheme="minorHAnsi"/>
                <w:sz w:val="20"/>
                <w:szCs w:val="20"/>
              </w:rPr>
              <w:t xml:space="preserve"> </w:t>
            </w:r>
            <w:r w:rsidR="00716918">
              <w:rPr>
                <w:rFonts w:cstheme="minorHAnsi"/>
                <w:sz w:val="20"/>
                <w:szCs w:val="20"/>
              </w:rPr>
              <w:t xml:space="preserve">Members also </w:t>
            </w:r>
            <w:r w:rsidR="00F323F3">
              <w:rPr>
                <w:rFonts w:cstheme="minorHAnsi"/>
                <w:sz w:val="20"/>
                <w:szCs w:val="20"/>
              </w:rPr>
              <w:t xml:space="preserve">required </w:t>
            </w:r>
            <w:r w:rsidR="003D6C32">
              <w:rPr>
                <w:rFonts w:cstheme="minorHAnsi"/>
                <w:sz w:val="20"/>
                <w:szCs w:val="20"/>
              </w:rPr>
              <w:t xml:space="preserve">their </w:t>
            </w:r>
            <w:r w:rsidR="00DB6478" w:rsidRPr="007C5F49">
              <w:rPr>
                <w:rFonts w:cstheme="minorHAnsi"/>
                <w:sz w:val="20"/>
                <w:szCs w:val="20"/>
              </w:rPr>
              <w:t>suggestion</w:t>
            </w:r>
            <w:r w:rsidR="00A655EE">
              <w:rPr>
                <w:rFonts w:cstheme="minorHAnsi"/>
                <w:sz w:val="20"/>
                <w:szCs w:val="20"/>
              </w:rPr>
              <w:t xml:space="preserve"> be </w:t>
            </w:r>
            <w:r w:rsidR="00DB6478" w:rsidRPr="007C5F49">
              <w:rPr>
                <w:rFonts w:cstheme="minorHAnsi"/>
                <w:sz w:val="20"/>
                <w:szCs w:val="20"/>
              </w:rPr>
              <w:t>shared with Highways as a matter of concern</w:t>
            </w:r>
            <w:r w:rsidR="00F323F3">
              <w:rPr>
                <w:rFonts w:cstheme="minorHAnsi"/>
                <w:sz w:val="20"/>
                <w:szCs w:val="20"/>
              </w:rPr>
              <w:t xml:space="preserve"> in officers </w:t>
            </w:r>
            <w:r w:rsidR="007C5F49" w:rsidRPr="007C5F49">
              <w:rPr>
                <w:rFonts w:cstheme="minorHAnsi"/>
                <w:sz w:val="20"/>
                <w:szCs w:val="20"/>
              </w:rPr>
              <w:t>preparing their response</w:t>
            </w:r>
            <w:r w:rsidR="0070535D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7A2AC590" w14:textId="77777777" w:rsidR="00DB0D13" w:rsidRPr="00DB0D13" w:rsidRDefault="00DB0D13" w:rsidP="00DB0D13">
      <w:pPr>
        <w:spacing w:after="0" w:line="240" w:lineRule="auto"/>
        <w:rPr>
          <w:rFonts w:eastAsiaTheme="minorHAnsi"/>
          <w:b/>
          <w:i/>
          <w:sz w:val="18"/>
          <w:szCs w:val="24"/>
          <w:lang w:eastAsia="en-US"/>
        </w:rPr>
      </w:pPr>
    </w:p>
    <w:p w14:paraId="55EA1362" w14:textId="77777777" w:rsidR="00DB0D13" w:rsidRDefault="00DB0D13" w:rsidP="00DB0D13">
      <w:pPr>
        <w:spacing w:after="0" w:line="240" w:lineRule="auto"/>
        <w:rPr>
          <w:rFonts w:eastAsiaTheme="minorHAnsi"/>
          <w:i/>
          <w:sz w:val="18"/>
          <w:szCs w:val="24"/>
          <w:lang w:eastAsia="en-US"/>
        </w:rPr>
      </w:pPr>
      <w:r w:rsidRPr="00DB0D13">
        <w:rPr>
          <w:rFonts w:eastAsiaTheme="minorHAnsi"/>
          <w:b/>
          <w:i/>
          <w:sz w:val="18"/>
          <w:szCs w:val="24"/>
          <w:lang w:eastAsia="en-US"/>
        </w:rPr>
        <w:t xml:space="preserve">NOTE: </w:t>
      </w:r>
      <w:r w:rsidRPr="00DB0D13">
        <w:rPr>
          <w:rFonts w:eastAsiaTheme="minorHAnsi"/>
          <w:i/>
          <w:sz w:val="18"/>
          <w:szCs w:val="24"/>
          <w:lang w:eastAsia="en-US"/>
        </w:rPr>
        <w:t>Planning applications not listed above that are received after the issue of this agenda and included on Shropshire Council’s website will also be considered to meet response timeframes.</w:t>
      </w:r>
    </w:p>
    <w:p w14:paraId="4FAE99AD" w14:textId="77777777" w:rsidR="001641A3" w:rsidRDefault="001641A3" w:rsidP="00DB0D13">
      <w:pPr>
        <w:spacing w:after="0" w:line="240" w:lineRule="auto"/>
        <w:rPr>
          <w:rFonts w:eastAsiaTheme="minorHAnsi"/>
          <w:i/>
          <w:sz w:val="18"/>
          <w:szCs w:val="24"/>
          <w:lang w:eastAsia="en-US"/>
        </w:rPr>
      </w:pPr>
    </w:p>
    <w:p w14:paraId="18663264" w14:textId="7DD37957" w:rsidR="003919E0" w:rsidRDefault="001641A3" w:rsidP="00DB0D13">
      <w:pPr>
        <w:spacing w:after="0" w:line="240" w:lineRule="auto"/>
        <w:rPr>
          <w:rFonts w:eastAsiaTheme="minorHAnsi" w:cstheme="minorHAnsi"/>
          <w:iCs/>
          <w:sz w:val="20"/>
          <w:szCs w:val="20"/>
          <w:lang w:eastAsia="en-US"/>
        </w:rPr>
      </w:pPr>
      <w:r w:rsidRPr="00A655EE">
        <w:rPr>
          <w:rFonts w:eastAsiaTheme="minorHAnsi" w:cstheme="minorHAnsi"/>
          <w:iCs/>
          <w:sz w:val="20"/>
          <w:szCs w:val="20"/>
          <w:lang w:eastAsia="en-US"/>
        </w:rPr>
        <w:t xml:space="preserve">Cllr Steve Watts left the room prior to </w:t>
      </w:r>
      <w:r w:rsidR="003919E0">
        <w:rPr>
          <w:rFonts w:eastAsiaTheme="minorHAnsi" w:cstheme="minorHAnsi"/>
          <w:iCs/>
          <w:sz w:val="20"/>
          <w:szCs w:val="20"/>
          <w:lang w:eastAsia="en-US"/>
        </w:rPr>
        <w:t xml:space="preserve">members </w:t>
      </w:r>
      <w:r w:rsidRPr="00A655EE">
        <w:rPr>
          <w:rFonts w:eastAsiaTheme="minorHAnsi" w:cstheme="minorHAnsi"/>
          <w:iCs/>
          <w:sz w:val="20"/>
          <w:szCs w:val="20"/>
          <w:lang w:eastAsia="en-US"/>
        </w:rPr>
        <w:t>disc</w:t>
      </w:r>
      <w:r w:rsidR="00A655EE">
        <w:rPr>
          <w:rFonts w:eastAsiaTheme="minorHAnsi" w:cstheme="minorHAnsi"/>
          <w:iCs/>
          <w:sz w:val="20"/>
          <w:szCs w:val="20"/>
          <w:lang w:eastAsia="en-US"/>
        </w:rPr>
        <w:t xml:space="preserve">ussing the application </w:t>
      </w:r>
      <w:r w:rsidR="003919E0">
        <w:rPr>
          <w:rFonts w:eastAsiaTheme="minorHAnsi" w:cstheme="minorHAnsi"/>
          <w:iCs/>
          <w:sz w:val="20"/>
          <w:szCs w:val="20"/>
          <w:lang w:eastAsia="en-US"/>
        </w:rPr>
        <w:t>for Weston House Mill. He returned once dis</w:t>
      </w:r>
      <w:r w:rsidR="004341D1">
        <w:rPr>
          <w:rFonts w:eastAsiaTheme="minorHAnsi" w:cstheme="minorHAnsi"/>
          <w:iCs/>
          <w:sz w:val="20"/>
          <w:szCs w:val="20"/>
          <w:lang w:eastAsia="en-US"/>
        </w:rPr>
        <w:t>cussions had ended.</w:t>
      </w:r>
    </w:p>
    <w:p w14:paraId="5B5DF60F" w14:textId="21744D57" w:rsidR="001641A3" w:rsidRPr="00A655EE" w:rsidRDefault="001641A3" w:rsidP="00DB0D13">
      <w:pPr>
        <w:spacing w:after="0" w:line="240" w:lineRule="auto"/>
        <w:rPr>
          <w:rFonts w:eastAsiaTheme="minorHAnsi" w:cstheme="minorHAnsi"/>
          <w:iCs/>
          <w:sz w:val="20"/>
          <w:szCs w:val="20"/>
          <w:lang w:eastAsia="en-US"/>
        </w:rPr>
      </w:pPr>
      <w:r w:rsidRPr="00A655EE">
        <w:rPr>
          <w:rFonts w:eastAsiaTheme="minorHAnsi" w:cstheme="minorHAnsi"/>
          <w:iCs/>
          <w:sz w:val="20"/>
          <w:szCs w:val="20"/>
          <w:lang w:eastAsia="en-US"/>
        </w:rPr>
        <w:t xml:space="preserve"> 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2575"/>
        <w:gridCol w:w="6435"/>
      </w:tblGrid>
      <w:tr w:rsidR="00243E11" w:rsidRPr="00243E11" w14:paraId="3BB443A8" w14:textId="77777777" w:rsidTr="00952748">
        <w:trPr>
          <w:tblHeader/>
        </w:trPr>
        <w:tc>
          <w:tcPr>
            <w:tcW w:w="2575" w:type="dxa"/>
          </w:tcPr>
          <w:p w14:paraId="58636E43" w14:textId="77777777" w:rsidR="00243E11" w:rsidRPr="00243E11" w:rsidRDefault="00243E11" w:rsidP="00243E11">
            <w:pPr>
              <w:numPr>
                <w:ilvl w:val="1"/>
                <w:numId w:val="0"/>
              </w:numPr>
              <w:rPr>
                <w:b/>
                <w:color w:val="000000" w:themeColor="text1"/>
                <w:spacing w:val="15"/>
                <w:sz w:val="20"/>
              </w:rPr>
            </w:pPr>
            <w:r w:rsidRPr="00243E11">
              <w:rPr>
                <w:b/>
                <w:color w:val="000000" w:themeColor="text1"/>
                <w:spacing w:val="15"/>
                <w:sz w:val="20"/>
              </w:rPr>
              <w:t>Planning Application Details</w:t>
            </w:r>
          </w:p>
        </w:tc>
        <w:tc>
          <w:tcPr>
            <w:tcW w:w="6435" w:type="dxa"/>
          </w:tcPr>
          <w:p w14:paraId="7989EF75" w14:textId="77777777" w:rsidR="00243E11" w:rsidRPr="00243E11" w:rsidRDefault="00243E11" w:rsidP="00243E11">
            <w:pPr>
              <w:numPr>
                <w:ilvl w:val="1"/>
                <w:numId w:val="0"/>
              </w:numPr>
              <w:rPr>
                <w:rFonts w:cstheme="minorHAnsi"/>
                <w:b/>
                <w:color w:val="000000" w:themeColor="text1"/>
                <w:spacing w:val="15"/>
                <w:sz w:val="20"/>
                <w:szCs w:val="20"/>
              </w:rPr>
            </w:pPr>
            <w:r w:rsidRPr="00243E11">
              <w:rPr>
                <w:rFonts w:cstheme="minorHAnsi"/>
                <w:b/>
                <w:color w:val="000000" w:themeColor="text1"/>
                <w:spacing w:val="15"/>
                <w:sz w:val="20"/>
                <w:szCs w:val="20"/>
              </w:rPr>
              <w:t>Planning Proposals</w:t>
            </w:r>
          </w:p>
        </w:tc>
      </w:tr>
      <w:tr w:rsidR="000B7C86" w:rsidRPr="00243E11" w14:paraId="5D8E4DF1" w14:textId="77777777" w:rsidTr="00952748">
        <w:trPr>
          <w:tblHeader/>
        </w:trPr>
        <w:tc>
          <w:tcPr>
            <w:tcW w:w="2575" w:type="dxa"/>
          </w:tcPr>
          <w:p w14:paraId="7A6FCCA6" w14:textId="77777777" w:rsidR="00572191" w:rsidRPr="0051106D" w:rsidRDefault="00662151" w:rsidP="007C658D">
            <w:pPr>
              <w:pStyle w:val="Heading3"/>
              <w:outlineLvl w:val="2"/>
              <w:rPr>
                <w:rFonts w:eastAsiaTheme="minorHAnsi" w:cstheme="minorHAnsi"/>
                <w:b w:val="0"/>
              </w:rPr>
            </w:pPr>
            <w:r w:rsidRPr="0051106D">
              <w:rPr>
                <w:rFonts w:eastAsiaTheme="minorHAnsi" w:cstheme="minorHAnsi"/>
                <w:b w:val="0"/>
              </w:rPr>
              <w:t>22/05</w:t>
            </w:r>
            <w:r w:rsidR="0051106D" w:rsidRPr="0051106D">
              <w:rPr>
                <w:rFonts w:eastAsiaTheme="minorHAnsi" w:cstheme="minorHAnsi"/>
                <w:b w:val="0"/>
              </w:rPr>
              <w:t>430/FUL</w:t>
            </w:r>
          </w:p>
          <w:p w14:paraId="7D73DEED" w14:textId="1213A82B" w:rsidR="0051106D" w:rsidRPr="0051106D" w:rsidRDefault="0051106D" w:rsidP="0051106D">
            <w:r w:rsidRPr="0051106D">
              <w:rPr>
                <w:rFonts w:cstheme="minorHAnsi"/>
                <w:sz w:val="20"/>
              </w:rPr>
              <w:t>Tramway Farm, Crickheath, Oswestry, Shropshire, SY10 8AH</w:t>
            </w:r>
          </w:p>
        </w:tc>
        <w:tc>
          <w:tcPr>
            <w:tcW w:w="6435" w:type="dxa"/>
          </w:tcPr>
          <w:p w14:paraId="1428BF5C" w14:textId="77777777" w:rsidR="00C7357F" w:rsidRDefault="0026119F" w:rsidP="00EF3387">
            <w:pPr>
              <w:pStyle w:val="Heading3"/>
              <w:outlineLvl w:val="2"/>
              <w:rPr>
                <w:b w:val="0"/>
                <w:bCs/>
              </w:rPr>
            </w:pPr>
            <w:r>
              <w:rPr>
                <w:b w:val="0"/>
                <w:bCs/>
              </w:rPr>
              <w:t>Installation of a 1108 kw ground mounted solar array and all associated works</w:t>
            </w:r>
            <w:r w:rsidR="004D546F">
              <w:rPr>
                <w:b w:val="0"/>
                <w:bCs/>
              </w:rPr>
              <w:t>.</w:t>
            </w:r>
          </w:p>
          <w:p w14:paraId="349CAEE8" w14:textId="77777777" w:rsidR="00390D7D" w:rsidRPr="00390D7D" w:rsidRDefault="00390D7D" w:rsidP="00390D7D"/>
          <w:p w14:paraId="613C3371" w14:textId="354EB359" w:rsidR="004D546F" w:rsidRPr="001641A3" w:rsidRDefault="004D546F" w:rsidP="004D546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641A3">
              <w:rPr>
                <w:rFonts w:cstheme="minorHAnsi"/>
                <w:b/>
                <w:bCs/>
                <w:sz w:val="20"/>
                <w:szCs w:val="20"/>
              </w:rPr>
              <w:t xml:space="preserve">It was PROPOSED, SECONDED and AGREED </w:t>
            </w:r>
            <w:r w:rsidR="00332691" w:rsidRPr="001641A3">
              <w:rPr>
                <w:rFonts w:cstheme="minorHAnsi"/>
                <w:b/>
                <w:bCs/>
                <w:sz w:val="20"/>
                <w:szCs w:val="20"/>
              </w:rPr>
              <w:t xml:space="preserve">not </w:t>
            </w:r>
            <w:r w:rsidR="001641A3" w:rsidRPr="001641A3">
              <w:rPr>
                <w:rFonts w:cstheme="minorHAnsi"/>
                <w:b/>
                <w:bCs/>
                <w:sz w:val="20"/>
                <w:szCs w:val="20"/>
              </w:rPr>
              <w:t xml:space="preserve">to comment on this application </w:t>
            </w:r>
          </w:p>
        </w:tc>
      </w:tr>
      <w:tr w:rsidR="000B7C86" w:rsidRPr="00243E11" w14:paraId="2753CF66" w14:textId="77777777" w:rsidTr="00952748">
        <w:trPr>
          <w:tblHeader/>
        </w:trPr>
        <w:tc>
          <w:tcPr>
            <w:tcW w:w="2575" w:type="dxa"/>
          </w:tcPr>
          <w:p w14:paraId="34AEBCAA" w14:textId="77777777" w:rsidR="00C7357F" w:rsidRPr="00390D7D" w:rsidRDefault="00B1242E" w:rsidP="00390D7D">
            <w:pPr>
              <w:pStyle w:val="Heading3"/>
              <w:outlineLvl w:val="2"/>
              <w:rPr>
                <w:rFonts w:eastAsiaTheme="minorHAnsi" w:cstheme="minorHAnsi"/>
                <w:b w:val="0"/>
              </w:rPr>
            </w:pPr>
            <w:r w:rsidRPr="00390D7D">
              <w:rPr>
                <w:rFonts w:eastAsiaTheme="minorHAnsi" w:cstheme="minorHAnsi"/>
                <w:b w:val="0"/>
              </w:rPr>
              <w:t>22/</w:t>
            </w:r>
            <w:r w:rsidR="00C4284E" w:rsidRPr="00390D7D">
              <w:rPr>
                <w:rFonts w:eastAsiaTheme="minorHAnsi" w:cstheme="minorHAnsi"/>
                <w:b w:val="0"/>
              </w:rPr>
              <w:t xml:space="preserve">05442/FUL </w:t>
            </w:r>
          </w:p>
          <w:p w14:paraId="5E08B300" w14:textId="6D2C0CD0" w:rsidR="00C4284E" w:rsidRPr="00C7357F" w:rsidRDefault="00C4284E" w:rsidP="00390D7D">
            <w:pPr>
              <w:pStyle w:val="Heading3"/>
              <w:outlineLvl w:val="2"/>
              <w:rPr>
                <w:bCs/>
              </w:rPr>
            </w:pPr>
            <w:r w:rsidRPr="00390D7D">
              <w:rPr>
                <w:rFonts w:eastAsiaTheme="minorHAnsi" w:cstheme="minorHAnsi"/>
                <w:b w:val="0"/>
              </w:rPr>
              <w:t>Weston House Mill, Weston</w:t>
            </w:r>
            <w:r w:rsidR="00390D7D">
              <w:rPr>
                <w:rFonts w:eastAsiaTheme="minorHAnsi" w:cstheme="minorHAnsi"/>
                <w:b w:val="0"/>
              </w:rPr>
              <w:t>,</w:t>
            </w:r>
            <w:r w:rsidRPr="00390D7D">
              <w:rPr>
                <w:rFonts w:eastAsiaTheme="minorHAnsi" w:cstheme="minorHAnsi"/>
                <w:b w:val="0"/>
              </w:rPr>
              <w:t xml:space="preserve"> Oswest</w:t>
            </w:r>
            <w:r w:rsidR="00390D7D">
              <w:rPr>
                <w:rFonts w:eastAsiaTheme="minorHAnsi" w:cstheme="minorHAnsi"/>
                <w:b w:val="0"/>
              </w:rPr>
              <w:t>r</w:t>
            </w:r>
            <w:r w:rsidRPr="00390D7D">
              <w:rPr>
                <w:rFonts w:eastAsiaTheme="minorHAnsi" w:cstheme="minorHAnsi"/>
                <w:b w:val="0"/>
              </w:rPr>
              <w:t>y, Shropshire</w:t>
            </w:r>
            <w:r w:rsidR="00390D7D" w:rsidRPr="00390D7D">
              <w:rPr>
                <w:rFonts w:eastAsiaTheme="minorHAnsi" w:cstheme="minorHAnsi"/>
                <w:b w:val="0"/>
              </w:rPr>
              <w:t>, SY10 9ET</w:t>
            </w:r>
          </w:p>
        </w:tc>
        <w:tc>
          <w:tcPr>
            <w:tcW w:w="6435" w:type="dxa"/>
          </w:tcPr>
          <w:p w14:paraId="26830E75" w14:textId="77777777" w:rsidR="009C788F" w:rsidRDefault="00390D7D" w:rsidP="00B60BEC">
            <w:pPr>
              <w:pStyle w:val="Heading3"/>
              <w:outlineLvl w:val="2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Erection of additional commercial building and extension to existing building and all associated works </w:t>
            </w:r>
          </w:p>
          <w:p w14:paraId="6550B7A4" w14:textId="5D774BD9" w:rsidR="00D62820" w:rsidRDefault="00D62820" w:rsidP="00D62820"/>
          <w:p w14:paraId="077B8926" w14:textId="1952E460" w:rsidR="001138C7" w:rsidRDefault="001825FB" w:rsidP="001138C7">
            <w:pPr>
              <w:pStyle w:val="PlainText"/>
              <w:rPr>
                <w:rFonts w:asciiTheme="minorHAnsi" w:hAnsiTheme="minorHAnsi" w:cstheme="minorHAnsi"/>
              </w:rPr>
            </w:pPr>
            <w:r w:rsidRPr="001138C7">
              <w:rPr>
                <w:rFonts w:asciiTheme="minorHAnsi" w:hAnsiTheme="minorHAnsi" w:cstheme="minorHAnsi"/>
              </w:rPr>
              <w:t xml:space="preserve">Cllr Martin Bennett advised members that the application met all the requirements under the National Policy Framework </w:t>
            </w:r>
            <w:r w:rsidR="0027485C">
              <w:rPr>
                <w:rFonts w:asciiTheme="minorHAnsi" w:hAnsiTheme="minorHAnsi" w:cstheme="minorHAnsi"/>
              </w:rPr>
              <w:t xml:space="preserve">for Shropshire Council </w:t>
            </w:r>
            <w:r w:rsidRPr="001138C7">
              <w:rPr>
                <w:rFonts w:asciiTheme="minorHAnsi" w:hAnsiTheme="minorHAnsi" w:cstheme="minorHAnsi"/>
              </w:rPr>
              <w:t>except for Policy CS6</w:t>
            </w:r>
            <w:r w:rsidR="0027485C">
              <w:rPr>
                <w:rFonts w:asciiTheme="minorHAnsi" w:hAnsiTheme="minorHAnsi" w:cstheme="minorHAnsi"/>
              </w:rPr>
              <w:t xml:space="preserve"> on sustainable design and development which is a material consideration</w:t>
            </w:r>
            <w:r w:rsidR="00C54F5E" w:rsidRPr="001138C7">
              <w:rPr>
                <w:rFonts w:asciiTheme="minorHAnsi" w:hAnsiTheme="minorHAnsi" w:cstheme="minorHAnsi"/>
              </w:rPr>
              <w:t xml:space="preserve">. </w:t>
            </w:r>
            <w:r w:rsidRPr="001138C7">
              <w:rPr>
                <w:rFonts w:asciiTheme="minorHAnsi" w:hAnsiTheme="minorHAnsi" w:cstheme="minorHAnsi"/>
              </w:rPr>
              <w:t xml:space="preserve">He read </w:t>
            </w:r>
            <w:r w:rsidR="0027485C">
              <w:rPr>
                <w:rFonts w:asciiTheme="minorHAnsi" w:hAnsiTheme="minorHAnsi" w:cstheme="minorHAnsi"/>
              </w:rPr>
              <w:t>out a prepared r</w:t>
            </w:r>
            <w:r w:rsidRPr="001138C7">
              <w:rPr>
                <w:rFonts w:asciiTheme="minorHAnsi" w:hAnsiTheme="minorHAnsi" w:cstheme="minorHAnsi"/>
              </w:rPr>
              <w:t>esponse which had been circulated to all members by the Clerk</w:t>
            </w:r>
            <w:r w:rsidR="00C54F5E" w:rsidRPr="001138C7">
              <w:rPr>
                <w:rFonts w:asciiTheme="minorHAnsi" w:hAnsiTheme="minorHAnsi" w:cstheme="minorHAnsi"/>
              </w:rPr>
              <w:t xml:space="preserve">. </w:t>
            </w:r>
            <w:r w:rsidR="0070535D">
              <w:rPr>
                <w:rFonts w:asciiTheme="minorHAnsi" w:hAnsiTheme="minorHAnsi" w:cstheme="minorHAnsi"/>
              </w:rPr>
              <w:t xml:space="preserve">Members raised concerns </w:t>
            </w:r>
            <w:r w:rsidR="001138C7">
              <w:rPr>
                <w:rFonts w:asciiTheme="minorHAnsi" w:hAnsiTheme="minorHAnsi" w:cstheme="minorHAnsi"/>
              </w:rPr>
              <w:t>in</w:t>
            </w:r>
            <w:r w:rsidRPr="001138C7">
              <w:rPr>
                <w:rFonts w:asciiTheme="minorHAnsi" w:hAnsiTheme="minorHAnsi" w:cstheme="minorHAnsi"/>
              </w:rPr>
              <w:t xml:space="preserve">cluding </w:t>
            </w:r>
            <w:r w:rsidR="001138C7">
              <w:rPr>
                <w:rFonts w:asciiTheme="minorHAnsi" w:hAnsiTheme="minorHAnsi" w:cstheme="minorHAnsi"/>
              </w:rPr>
              <w:t xml:space="preserve">lack of contamination assessment, disposal of surface water, production, </w:t>
            </w:r>
            <w:r w:rsidR="00C54F5E" w:rsidRPr="001138C7">
              <w:rPr>
                <w:rFonts w:asciiTheme="minorHAnsi" w:hAnsiTheme="minorHAnsi" w:cstheme="minorHAnsi"/>
              </w:rPr>
              <w:t>storage,</w:t>
            </w:r>
            <w:r w:rsidRPr="001138C7">
              <w:rPr>
                <w:rFonts w:asciiTheme="minorHAnsi" w:hAnsiTheme="minorHAnsi" w:cstheme="minorHAnsi"/>
              </w:rPr>
              <w:t xml:space="preserve"> </w:t>
            </w:r>
            <w:r w:rsidR="001138C7">
              <w:rPr>
                <w:rFonts w:asciiTheme="minorHAnsi" w:hAnsiTheme="minorHAnsi" w:cstheme="minorHAnsi"/>
              </w:rPr>
              <w:t xml:space="preserve">and </w:t>
            </w:r>
            <w:r w:rsidRPr="001138C7">
              <w:rPr>
                <w:rFonts w:asciiTheme="minorHAnsi" w:hAnsiTheme="minorHAnsi" w:cstheme="minorHAnsi"/>
              </w:rPr>
              <w:t xml:space="preserve">disposal of </w:t>
            </w:r>
            <w:r w:rsidR="001138C7" w:rsidRPr="001138C7">
              <w:rPr>
                <w:rFonts w:asciiTheme="minorHAnsi" w:hAnsiTheme="minorHAnsi" w:cstheme="minorHAnsi"/>
              </w:rPr>
              <w:t>hazardous</w:t>
            </w:r>
            <w:r w:rsidRPr="001138C7">
              <w:rPr>
                <w:rFonts w:asciiTheme="minorHAnsi" w:hAnsiTheme="minorHAnsi" w:cstheme="minorHAnsi"/>
              </w:rPr>
              <w:t xml:space="preserve"> products </w:t>
            </w:r>
            <w:r w:rsidR="001138C7">
              <w:rPr>
                <w:rFonts w:asciiTheme="minorHAnsi" w:hAnsiTheme="minorHAnsi" w:cstheme="minorHAnsi"/>
              </w:rPr>
              <w:t xml:space="preserve">/ </w:t>
            </w:r>
            <w:r w:rsidRPr="001138C7">
              <w:rPr>
                <w:rFonts w:asciiTheme="minorHAnsi" w:hAnsiTheme="minorHAnsi" w:cstheme="minorHAnsi"/>
              </w:rPr>
              <w:t>material</w:t>
            </w:r>
            <w:r w:rsidR="001138C7">
              <w:rPr>
                <w:rFonts w:asciiTheme="minorHAnsi" w:hAnsiTheme="minorHAnsi" w:cstheme="minorHAnsi"/>
              </w:rPr>
              <w:t>s including trade effluent and waste</w:t>
            </w:r>
            <w:r w:rsidR="00C54F5E">
              <w:rPr>
                <w:rFonts w:asciiTheme="minorHAnsi" w:hAnsiTheme="minorHAnsi" w:cstheme="minorHAnsi"/>
              </w:rPr>
              <w:t xml:space="preserve">. </w:t>
            </w:r>
          </w:p>
          <w:p w14:paraId="229BD5C8" w14:textId="77777777" w:rsidR="007F182A" w:rsidRPr="001138C7" w:rsidRDefault="007F182A" w:rsidP="001138C7">
            <w:pPr>
              <w:pStyle w:val="PlainText"/>
              <w:rPr>
                <w:rFonts w:asciiTheme="minorHAnsi" w:hAnsiTheme="minorHAnsi" w:cstheme="minorHAnsi"/>
              </w:rPr>
            </w:pPr>
          </w:p>
          <w:p w14:paraId="0EC7F021" w14:textId="2CF9C9B3" w:rsidR="002B3B10" w:rsidRPr="00D62820" w:rsidRDefault="00D62820" w:rsidP="002B3B10">
            <w:r w:rsidRPr="001641A3">
              <w:rPr>
                <w:rFonts w:cstheme="minorHAnsi"/>
                <w:b/>
                <w:bCs/>
                <w:sz w:val="20"/>
                <w:szCs w:val="20"/>
              </w:rPr>
              <w:t xml:space="preserve">It was PROPOSED, SECONDED and AGREED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to object to this application on </w:t>
            </w:r>
            <w:r w:rsidRPr="001138C7">
              <w:rPr>
                <w:rFonts w:cstheme="minorHAnsi"/>
                <w:b/>
                <w:bCs/>
                <w:sz w:val="20"/>
                <w:szCs w:val="20"/>
              </w:rPr>
              <w:t xml:space="preserve">the basis </w:t>
            </w:r>
            <w:r w:rsidR="001138C7" w:rsidRPr="001138C7">
              <w:rPr>
                <w:rFonts w:cstheme="minorHAnsi"/>
                <w:b/>
                <w:bCs/>
                <w:sz w:val="20"/>
                <w:szCs w:val="20"/>
              </w:rPr>
              <w:t xml:space="preserve">the application fails to address </w:t>
            </w:r>
            <w:r w:rsidR="002B3B10">
              <w:rPr>
                <w:rFonts w:cstheme="minorHAnsi"/>
                <w:b/>
                <w:bCs/>
                <w:sz w:val="20"/>
                <w:szCs w:val="20"/>
              </w:rPr>
              <w:t>Shropshire Councils own planning policy and issues regarding health and safety</w:t>
            </w:r>
            <w:r w:rsidR="00C54F5E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2B3B10">
              <w:rPr>
                <w:rFonts w:cstheme="minorHAnsi"/>
                <w:b/>
                <w:bCs/>
                <w:sz w:val="20"/>
                <w:szCs w:val="20"/>
              </w:rPr>
              <w:t xml:space="preserve">Members agreed for an additional paragraph to include in the response prepared </w:t>
            </w:r>
            <w:r w:rsidR="00390BA1">
              <w:rPr>
                <w:rFonts w:cstheme="minorHAnsi"/>
                <w:b/>
                <w:bCs/>
                <w:sz w:val="20"/>
                <w:szCs w:val="20"/>
              </w:rPr>
              <w:t>by Cllr Martin Bennett and for this submitted to the Clerk for inclusion on the planning portal</w:t>
            </w:r>
            <w:r w:rsidR="00C54F5E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</w:p>
        </w:tc>
      </w:tr>
    </w:tbl>
    <w:p w14:paraId="0B55C473" w14:textId="77777777" w:rsidR="00DB0D13" w:rsidRPr="00DB0D13" w:rsidRDefault="00DB0D13" w:rsidP="00DB0D13">
      <w:pPr>
        <w:spacing w:after="0" w:line="240" w:lineRule="auto"/>
        <w:rPr>
          <w:rFonts w:eastAsiaTheme="minorHAnsi"/>
          <w:sz w:val="20"/>
          <w:szCs w:val="24"/>
          <w:lang w:eastAsia="en-US"/>
        </w:rPr>
      </w:pPr>
    </w:p>
    <w:p w14:paraId="231812E1" w14:textId="68E7D23C" w:rsidR="00412D3C" w:rsidRPr="001F4578" w:rsidRDefault="00412D3C" w:rsidP="001F4578">
      <w:pPr>
        <w:pStyle w:val="Heading3"/>
        <w:rPr>
          <w:rFonts w:cstheme="minorHAnsi"/>
          <w:szCs w:val="20"/>
        </w:rPr>
      </w:pPr>
      <w:r w:rsidRPr="001F4578">
        <w:rPr>
          <w:rFonts w:cstheme="minorHAnsi"/>
          <w:szCs w:val="20"/>
        </w:rPr>
        <w:lastRenderedPageBreak/>
        <w:t>1</w:t>
      </w:r>
      <w:r w:rsidR="00820ED5">
        <w:rPr>
          <w:rFonts w:cstheme="minorHAnsi"/>
          <w:szCs w:val="20"/>
        </w:rPr>
        <w:t>5</w:t>
      </w:r>
      <w:r w:rsidR="00765D61">
        <w:rPr>
          <w:rFonts w:cstheme="minorHAnsi"/>
          <w:szCs w:val="20"/>
        </w:rPr>
        <w:t xml:space="preserve">73      </w:t>
      </w:r>
      <w:r w:rsidRPr="001F4578">
        <w:rPr>
          <w:rFonts w:cstheme="minorHAnsi"/>
          <w:szCs w:val="20"/>
        </w:rPr>
        <w:t>Clerk’s Report</w:t>
      </w:r>
    </w:p>
    <w:p w14:paraId="60A64BD3" w14:textId="77777777" w:rsidR="00A91962" w:rsidRDefault="00A91962" w:rsidP="00A91962">
      <w:pPr>
        <w:pStyle w:val="Default"/>
      </w:pPr>
    </w:p>
    <w:p w14:paraId="0C99FF84" w14:textId="6DC4EF33" w:rsidR="00687A0E" w:rsidRPr="00367549" w:rsidRDefault="00A91962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0"/>
          <w:szCs w:val="20"/>
        </w:rPr>
      </w:pPr>
      <w:r w:rsidRPr="00367549">
        <w:rPr>
          <w:rFonts w:asciiTheme="minorHAnsi" w:hAnsiTheme="minorHAnsi" w:cstheme="minorHAnsi"/>
          <w:sz w:val="20"/>
          <w:szCs w:val="20"/>
        </w:rPr>
        <w:t xml:space="preserve">Members </w:t>
      </w:r>
      <w:r w:rsidRPr="00367549">
        <w:rPr>
          <w:rFonts w:asciiTheme="minorHAnsi" w:hAnsiTheme="minorHAnsi" w:cstheme="minorHAnsi"/>
          <w:b/>
          <w:sz w:val="20"/>
          <w:szCs w:val="20"/>
        </w:rPr>
        <w:t>NOTED</w:t>
      </w:r>
      <w:r w:rsidRPr="0036754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367549">
        <w:rPr>
          <w:rFonts w:asciiTheme="minorHAnsi" w:hAnsiTheme="minorHAnsi" w:cstheme="minorHAnsi"/>
          <w:sz w:val="20"/>
          <w:szCs w:val="20"/>
        </w:rPr>
        <w:t>a written report from the Clerk on action taken following decisions made at previous council meetings</w:t>
      </w:r>
      <w:r w:rsidR="004F49EF" w:rsidRPr="00367549">
        <w:rPr>
          <w:rFonts w:asciiTheme="minorHAnsi" w:hAnsiTheme="minorHAnsi" w:cstheme="minorHAnsi"/>
          <w:sz w:val="20"/>
          <w:szCs w:val="20"/>
        </w:rPr>
        <w:t xml:space="preserve">. </w:t>
      </w:r>
      <w:r w:rsidR="00367549" w:rsidRPr="00367549">
        <w:rPr>
          <w:rFonts w:asciiTheme="minorHAnsi" w:hAnsiTheme="minorHAnsi" w:cstheme="minorHAnsi"/>
          <w:sz w:val="20"/>
          <w:szCs w:val="20"/>
        </w:rPr>
        <w:t>C</w:t>
      </w:r>
      <w:r w:rsidR="004900C5" w:rsidRPr="00367549">
        <w:rPr>
          <w:rFonts w:asciiTheme="minorHAnsi" w:hAnsiTheme="minorHAnsi" w:cstheme="minorHAnsi"/>
          <w:bCs/>
          <w:sz w:val="20"/>
          <w:szCs w:val="20"/>
        </w:rPr>
        <w:t xml:space="preserve">llr </w:t>
      </w:r>
      <w:r w:rsidR="005A473D" w:rsidRPr="00367549">
        <w:rPr>
          <w:rFonts w:asciiTheme="minorHAnsi" w:hAnsiTheme="minorHAnsi" w:cstheme="minorHAnsi"/>
          <w:bCs/>
          <w:sz w:val="20"/>
          <w:szCs w:val="20"/>
        </w:rPr>
        <w:t xml:space="preserve">Roger Jones requested </w:t>
      </w:r>
      <w:r w:rsidR="00667B38" w:rsidRPr="00367549">
        <w:rPr>
          <w:rFonts w:asciiTheme="minorHAnsi" w:hAnsiTheme="minorHAnsi" w:cstheme="minorHAnsi"/>
          <w:bCs/>
          <w:sz w:val="20"/>
          <w:szCs w:val="20"/>
        </w:rPr>
        <w:t xml:space="preserve">that </w:t>
      </w:r>
      <w:r w:rsidR="009C2886" w:rsidRPr="00367549">
        <w:rPr>
          <w:rFonts w:asciiTheme="minorHAnsi" w:hAnsiTheme="minorHAnsi" w:cstheme="minorHAnsi"/>
          <w:bCs/>
          <w:sz w:val="20"/>
          <w:szCs w:val="20"/>
        </w:rPr>
        <w:t xml:space="preserve">1549 </w:t>
      </w:r>
      <w:r w:rsidR="00390BA1">
        <w:rPr>
          <w:rFonts w:asciiTheme="minorHAnsi" w:hAnsiTheme="minorHAnsi" w:cstheme="minorHAnsi"/>
          <w:bCs/>
          <w:sz w:val="20"/>
          <w:szCs w:val="20"/>
        </w:rPr>
        <w:t xml:space="preserve">in the action report be </w:t>
      </w:r>
      <w:r w:rsidR="00687A0E" w:rsidRPr="00367549">
        <w:rPr>
          <w:rFonts w:asciiTheme="minorHAnsi" w:hAnsiTheme="minorHAnsi" w:cstheme="minorHAnsi"/>
          <w:bCs/>
          <w:sz w:val="20"/>
          <w:szCs w:val="20"/>
        </w:rPr>
        <w:t xml:space="preserve">updated </w:t>
      </w:r>
      <w:r w:rsidR="00E60ACB" w:rsidRPr="00367549">
        <w:rPr>
          <w:rFonts w:asciiTheme="minorHAnsi" w:hAnsiTheme="minorHAnsi" w:cstheme="minorHAnsi"/>
          <w:bCs/>
          <w:sz w:val="20"/>
          <w:szCs w:val="20"/>
        </w:rPr>
        <w:t xml:space="preserve">in the comments section </w:t>
      </w:r>
      <w:r w:rsidR="00FF2137" w:rsidRPr="00367549">
        <w:rPr>
          <w:rFonts w:asciiTheme="minorHAnsi" w:hAnsiTheme="minorHAnsi" w:cstheme="minorHAnsi"/>
          <w:bCs/>
          <w:sz w:val="20"/>
          <w:szCs w:val="20"/>
        </w:rPr>
        <w:t>t</w:t>
      </w:r>
      <w:r w:rsidR="00687A0E" w:rsidRPr="00367549">
        <w:rPr>
          <w:rFonts w:asciiTheme="minorHAnsi" w:hAnsiTheme="minorHAnsi" w:cstheme="minorHAnsi"/>
          <w:bCs/>
          <w:sz w:val="20"/>
          <w:szCs w:val="20"/>
        </w:rPr>
        <w:t>o include his name</w:t>
      </w:r>
      <w:r w:rsidR="00FF2137" w:rsidRPr="00367549">
        <w:rPr>
          <w:rFonts w:asciiTheme="minorHAnsi" w:hAnsiTheme="minorHAnsi" w:cstheme="minorHAnsi"/>
          <w:bCs/>
          <w:sz w:val="20"/>
          <w:szCs w:val="20"/>
        </w:rPr>
        <w:t>.</w:t>
      </w:r>
    </w:p>
    <w:p w14:paraId="4DD03D15" w14:textId="77777777" w:rsidR="002B3B10" w:rsidRDefault="002B3B10" w:rsidP="000231AA">
      <w:pPr>
        <w:rPr>
          <w:rFonts w:eastAsiaTheme="majorEastAsia" w:cstheme="minorHAnsi"/>
          <w:b/>
          <w:sz w:val="20"/>
          <w:szCs w:val="20"/>
        </w:rPr>
      </w:pPr>
    </w:p>
    <w:p w14:paraId="4A138D9E" w14:textId="328906A2" w:rsidR="000231AA" w:rsidRDefault="00162EE9" w:rsidP="000231AA">
      <w:pPr>
        <w:rPr>
          <w:rFonts w:eastAsiaTheme="majorEastAsia" w:cstheme="minorHAnsi"/>
          <w:b/>
          <w:sz w:val="20"/>
          <w:szCs w:val="20"/>
        </w:rPr>
      </w:pPr>
      <w:r w:rsidRPr="001F4578">
        <w:rPr>
          <w:rFonts w:eastAsiaTheme="majorEastAsia" w:cstheme="minorHAnsi"/>
          <w:b/>
          <w:sz w:val="20"/>
          <w:szCs w:val="20"/>
        </w:rPr>
        <w:t>1</w:t>
      </w:r>
      <w:r w:rsidR="00820ED5">
        <w:rPr>
          <w:rFonts w:eastAsiaTheme="majorEastAsia" w:cstheme="minorHAnsi"/>
          <w:b/>
          <w:sz w:val="20"/>
          <w:szCs w:val="20"/>
        </w:rPr>
        <w:t>5</w:t>
      </w:r>
      <w:r w:rsidR="00B004C1">
        <w:rPr>
          <w:rFonts w:eastAsiaTheme="majorEastAsia" w:cstheme="minorHAnsi"/>
          <w:b/>
          <w:sz w:val="20"/>
          <w:szCs w:val="20"/>
        </w:rPr>
        <w:t>74</w:t>
      </w:r>
      <w:r w:rsidR="00327D95" w:rsidRPr="001F4578">
        <w:rPr>
          <w:rFonts w:eastAsiaTheme="majorEastAsia" w:cstheme="minorHAnsi"/>
          <w:b/>
          <w:sz w:val="20"/>
          <w:szCs w:val="20"/>
        </w:rPr>
        <w:tab/>
        <w:t>Financial Matters</w:t>
      </w:r>
    </w:p>
    <w:p w14:paraId="39821FF6" w14:textId="50196345" w:rsidR="00E93662" w:rsidRDefault="0080416A" w:rsidP="00E93662">
      <w:pPr>
        <w:rPr>
          <w:rStyle w:val="Heading3Char"/>
        </w:rPr>
      </w:pPr>
      <w:r w:rsidRPr="000231AA">
        <w:rPr>
          <w:rFonts w:cstheme="minorHAnsi"/>
          <w:b/>
          <w:bCs/>
          <w:sz w:val="20"/>
          <w:szCs w:val="20"/>
        </w:rPr>
        <w:t xml:space="preserve">a) </w:t>
      </w:r>
      <w:r w:rsidR="002F15AF" w:rsidRPr="000231AA">
        <w:rPr>
          <w:rFonts w:cstheme="minorHAnsi"/>
          <w:b/>
          <w:bCs/>
          <w:sz w:val="20"/>
          <w:szCs w:val="20"/>
        </w:rPr>
        <w:t xml:space="preserve">Income and </w:t>
      </w:r>
      <w:r w:rsidR="002F15AF" w:rsidRPr="00E93662">
        <w:rPr>
          <w:rStyle w:val="Heading3Char"/>
        </w:rPr>
        <w:t>Expenditure</w:t>
      </w:r>
    </w:p>
    <w:p w14:paraId="7AAE57D6" w14:textId="1C9F4972" w:rsidR="00E93662" w:rsidRDefault="00E93662" w:rsidP="00E93662">
      <w:pPr>
        <w:rPr>
          <w:b/>
          <w:bCs/>
        </w:rPr>
      </w:pPr>
      <w:r w:rsidRPr="00E93662">
        <w:rPr>
          <w:rStyle w:val="Heading3Char"/>
          <w:b w:val="0"/>
          <w:bCs/>
        </w:rPr>
        <w:t>Members</w:t>
      </w:r>
      <w:r>
        <w:rPr>
          <w:rStyle w:val="Heading3Char"/>
          <w:b w:val="0"/>
          <w:bCs/>
        </w:rPr>
        <w:t xml:space="preserve"> considered for approval </w:t>
      </w:r>
      <w:r w:rsidRPr="00E93662">
        <w:rPr>
          <w:rStyle w:val="Heading3Char"/>
          <w:b w:val="0"/>
          <w:bCs/>
        </w:rPr>
        <w:t>income and expenditure to 3</w:t>
      </w:r>
      <w:r w:rsidR="00687A0E">
        <w:rPr>
          <w:rStyle w:val="Heading3Char"/>
          <w:b w:val="0"/>
          <w:bCs/>
        </w:rPr>
        <w:t>0 November 2022.</w:t>
      </w:r>
      <w:r w:rsidR="00A06093">
        <w:rPr>
          <w:rStyle w:val="Heading3Char"/>
          <w:b w:val="0"/>
          <w:bCs/>
        </w:rPr>
        <w:t xml:space="preserve"> </w:t>
      </w:r>
    </w:p>
    <w:p w14:paraId="42ABC42F" w14:textId="2CA6D550" w:rsidR="00E93662" w:rsidRDefault="00E93662" w:rsidP="00E93662">
      <w:pPr>
        <w:pStyle w:val="Heading3"/>
      </w:pPr>
      <w:r>
        <w:t xml:space="preserve">It </w:t>
      </w:r>
      <w:r w:rsidRPr="000231AA">
        <w:t>was PROPOSED, SECONDED and AGREED that income received to date of £</w:t>
      </w:r>
      <w:r w:rsidR="00F64895">
        <w:t>46,204.14</w:t>
      </w:r>
      <w:r w:rsidR="00687A0E">
        <w:t xml:space="preserve"> </w:t>
      </w:r>
      <w:r w:rsidRPr="000231AA">
        <w:t>and gross expenditure to date of £</w:t>
      </w:r>
      <w:r w:rsidR="00F64895">
        <w:t>41,9</w:t>
      </w:r>
      <w:r w:rsidR="00210D01">
        <w:t>81.09</w:t>
      </w:r>
      <w:r w:rsidRPr="000231AA">
        <w:t xml:space="preserve"> be APPROVED</w:t>
      </w:r>
      <w:r w:rsidRPr="0080416A">
        <w:t>.</w:t>
      </w:r>
    </w:p>
    <w:p w14:paraId="52920D99" w14:textId="77777777" w:rsidR="00E93662" w:rsidRDefault="00E93662" w:rsidP="00E93662">
      <w:pPr>
        <w:pStyle w:val="Heading3"/>
        <w:rPr>
          <w:rFonts w:cstheme="minorHAnsi"/>
          <w:szCs w:val="20"/>
        </w:rPr>
      </w:pPr>
    </w:p>
    <w:p w14:paraId="478464A2" w14:textId="5EC8EB4B" w:rsidR="002F15AF" w:rsidRPr="0080416A" w:rsidRDefault="0080416A" w:rsidP="0080416A">
      <w:pPr>
        <w:pStyle w:val="Heading3"/>
        <w:rPr>
          <w:rFonts w:cstheme="minorHAnsi"/>
          <w:szCs w:val="20"/>
        </w:rPr>
      </w:pPr>
      <w:r>
        <w:rPr>
          <w:rFonts w:cstheme="minorHAnsi"/>
          <w:szCs w:val="20"/>
        </w:rPr>
        <w:t>b</w:t>
      </w:r>
      <w:r w:rsidRPr="0080416A">
        <w:rPr>
          <w:rFonts w:cstheme="minorHAnsi"/>
          <w:szCs w:val="20"/>
        </w:rPr>
        <w:t xml:space="preserve">) </w:t>
      </w:r>
      <w:r w:rsidR="002F15AF" w:rsidRPr="0080416A">
        <w:rPr>
          <w:rFonts w:cstheme="minorHAnsi"/>
          <w:szCs w:val="20"/>
        </w:rPr>
        <w:t>Bank Reconciliations</w:t>
      </w:r>
    </w:p>
    <w:p w14:paraId="4923D1C0" w14:textId="147AA646" w:rsidR="00450EE0" w:rsidRPr="00767EBC" w:rsidRDefault="00767EBC" w:rsidP="00767E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767EBC">
        <w:rPr>
          <w:rFonts w:ascii="Calibri" w:hAnsi="Calibri" w:cs="Calibri"/>
          <w:color w:val="000000"/>
          <w:sz w:val="20"/>
          <w:szCs w:val="20"/>
        </w:rPr>
        <w:t xml:space="preserve">Members considered for approval </w:t>
      </w:r>
      <w:r w:rsidR="00151DD8">
        <w:rPr>
          <w:rFonts w:ascii="Calibri" w:hAnsi="Calibri" w:cs="Calibri"/>
          <w:color w:val="000000"/>
          <w:sz w:val="20"/>
          <w:szCs w:val="20"/>
        </w:rPr>
        <w:t xml:space="preserve">the </w:t>
      </w:r>
      <w:r w:rsidRPr="00767EBC">
        <w:rPr>
          <w:rFonts w:ascii="Calibri" w:hAnsi="Calibri" w:cs="Calibri"/>
          <w:color w:val="000000"/>
          <w:sz w:val="20"/>
          <w:szCs w:val="20"/>
        </w:rPr>
        <w:t>bank reconciliation</w:t>
      </w:r>
      <w:r w:rsidR="004962E0">
        <w:rPr>
          <w:rFonts w:ascii="Calibri" w:hAnsi="Calibri" w:cs="Calibri"/>
          <w:color w:val="000000"/>
          <w:sz w:val="20"/>
          <w:szCs w:val="20"/>
        </w:rPr>
        <w:t xml:space="preserve"> at </w:t>
      </w:r>
      <w:r w:rsidR="00687A0E">
        <w:rPr>
          <w:rFonts w:ascii="Calibri" w:hAnsi="Calibri" w:cs="Calibri"/>
          <w:color w:val="000000"/>
          <w:sz w:val="20"/>
          <w:szCs w:val="20"/>
        </w:rPr>
        <w:t>30 November 2022</w:t>
      </w:r>
      <w:r w:rsidR="004F49EF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687A0E">
        <w:rPr>
          <w:rFonts w:ascii="Calibri" w:hAnsi="Calibri" w:cs="Calibri"/>
          <w:color w:val="000000"/>
          <w:sz w:val="20"/>
          <w:szCs w:val="20"/>
        </w:rPr>
        <w:t xml:space="preserve">Cllr John Davies requested that this be deferred until </w:t>
      </w:r>
      <w:r w:rsidR="002B3B10">
        <w:rPr>
          <w:rFonts w:ascii="Calibri" w:hAnsi="Calibri" w:cs="Calibri"/>
          <w:color w:val="000000"/>
          <w:sz w:val="20"/>
          <w:szCs w:val="20"/>
        </w:rPr>
        <w:t>the finance committee meet on 23 January 2023.</w:t>
      </w:r>
    </w:p>
    <w:p w14:paraId="183CB72F" w14:textId="0439504C" w:rsidR="002F3D46" w:rsidRDefault="00767EBC" w:rsidP="007341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67EBC">
        <w:rPr>
          <w:rFonts w:ascii="Calibri" w:hAnsi="Calibri" w:cs="Calibri"/>
          <w:b/>
          <w:bCs/>
          <w:color w:val="000000"/>
          <w:sz w:val="20"/>
          <w:szCs w:val="20"/>
        </w:rPr>
        <w:t xml:space="preserve">It was PROPOSED, SECONDED and AGREED </w:t>
      </w:r>
      <w:r w:rsidR="00687A0E">
        <w:rPr>
          <w:rFonts w:ascii="Calibri" w:hAnsi="Calibri" w:cs="Calibri"/>
          <w:b/>
          <w:bCs/>
          <w:color w:val="000000"/>
          <w:sz w:val="20"/>
          <w:szCs w:val="20"/>
        </w:rPr>
        <w:t>to defer appro</w:t>
      </w:r>
      <w:r w:rsidR="00B41E52">
        <w:rPr>
          <w:rFonts w:ascii="Calibri" w:hAnsi="Calibri" w:cs="Calibri"/>
          <w:b/>
          <w:bCs/>
          <w:color w:val="000000"/>
          <w:sz w:val="20"/>
          <w:szCs w:val="20"/>
        </w:rPr>
        <w:t xml:space="preserve">val of the bank reconciliation until </w:t>
      </w:r>
      <w:r w:rsidR="007F182A">
        <w:rPr>
          <w:rFonts w:ascii="Calibri" w:hAnsi="Calibri" w:cs="Calibri"/>
          <w:b/>
          <w:bCs/>
          <w:color w:val="000000"/>
          <w:sz w:val="20"/>
          <w:szCs w:val="20"/>
        </w:rPr>
        <w:t xml:space="preserve">all </w:t>
      </w:r>
      <w:r w:rsidR="00B41E52">
        <w:rPr>
          <w:rFonts w:ascii="Calibri" w:hAnsi="Calibri" w:cs="Calibri"/>
          <w:b/>
          <w:bCs/>
          <w:color w:val="000000"/>
          <w:sz w:val="20"/>
          <w:szCs w:val="20"/>
        </w:rPr>
        <w:t>bank statements had been received</w:t>
      </w:r>
      <w:r w:rsidR="004F49EF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</w:p>
    <w:p w14:paraId="4B01BB3D" w14:textId="77777777" w:rsidR="00454369" w:rsidRDefault="00454369" w:rsidP="007341C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0"/>
        </w:rPr>
      </w:pPr>
    </w:p>
    <w:p w14:paraId="4C27DAC9" w14:textId="6A26C717" w:rsidR="00FE21DC" w:rsidRPr="0080416A" w:rsidRDefault="00124490" w:rsidP="0080416A">
      <w:pPr>
        <w:pStyle w:val="Heading3"/>
        <w:rPr>
          <w:rFonts w:cstheme="minorHAnsi"/>
          <w:szCs w:val="20"/>
        </w:rPr>
      </w:pPr>
      <w:r w:rsidRPr="002B12B2">
        <w:rPr>
          <w:rFonts w:cstheme="minorHAnsi"/>
          <w:bCs/>
          <w:szCs w:val="20"/>
        </w:rPr>
        <w:t xml:space="preserve"> </w:t>
      </w:r>
      <w:r w:rsidR="0080416A" w:rsidRPr="0080416A">
        <w:rPr>
          <w:rFonts w:cstheme="minorHAnsi"/>
          <w:szCs w:val="20"/>
        </w:rPr>
        <w:t>c)</w:t>
      </w:r>
      <w:r w:rsidR="001E44B2">
        <w:rPr>
          <w:rFonts w:cstheme="minorHAnsi"/>
          <w:szCs w:val="20"/>
        </w:rPr>
        <w:t xml:space="preserve"> </w:t>
      </w:r>
      <w:r w:rsidR="00FE21DC" w:rsidRPr="0080416A">
        <w:rPr>
          <w:rFonts w:cstheme="minorHAnsi"/>
          <w:szCs w:val="20"/>
        </w:rPr>
        <w:t xml:space="preserve">Payments for </w:t>
      </w:r>
      <w:r w:rsidR="005959D8">
        <w:rPr>
          <w:rFonts w:cstheme="minorHAnsi"/>
          <w:szCs w:val="20"/>
        </w:rPr>
        <w:t xml:space="preserve">November </w:t>
      </w:r>
      <w:r w:rsidR="009E5939" w:rsidRPr="0080416A">
        <w:rPr>
          <w:rFonts w:cstheme="minorHAnsi"/>
          <w:szCs w:val="20"/>
        </w:rPr>
        <w:t>202</w:t>
      </w:r>
      <w:r w:rsidR="00EC3076" w:rsidRPr="0080416A">
        <w:rPr>
          <w:rFonts w:cstheme="minorHAnsi"/>
          <w:szCs w:val="20"/>
        </w:rPr>
        <w:t>2</w:t>
      </w:r>
    </w:p>
    <w:p w14:paraId="5FA8D42B" w14:textId="509475FC" w:rsidR="00D6450E" w:rsidRDefault="00D6450E" w:rsidP="0080416A">
      <w:pPr>
        <w:pStyle w:val="Heading3"/>
        <w:rPr>
          <w:rFonts w:cstheme="minorHAnsi"/>
          <w:b w:val="0"/>
          <w:bCs/>
          <w:szCs w:val="20"/>
        </w:rPr>
      </w:pPr>
      <w:r w:rsidRPr="0080416A">
        <w:rPr>
          <w:rFonts w:cstheme="minorHAnsi"/>
          <w:b w:val="0"/>
          <w:bCs/>
          <w:szCs w:val="20"/>
        </w:rPr>
        <w:t xml:space="preserve">Members considered for approval </w:t>
      </w:r>
      <w:r w:rsidR="00B41E52">
        <w:rPr>
          <w:rFonts w:cstheme="minorHAnsi"/>
          <w:b w:val="0"/>
          <w:bCs/>
          <w:szCs w:val="20"/>
        </w:rPr>
        <w:t xml:space="preserve">provisional </w:t>
      </w:r>
      <w:r w:rsidRPr="0080416A">
        <w:rPr>
          <w:rFonts w:cstheme="minorHAnsi"/>
          <w:b w:val="0"/>
          <w:bCs/>
          <w:szCs w:val="20"/>
        </w:rPr>
        <w:t xml:space="preserve">payments for </w:t>
      </w:r>
      <w:r w:rsidR="00B41E52">
        <w:rPr>
          <w:rFonts w:cstheme="minorHAnsi"/>
          <w:b w:val="0"/>
          <w:bCs/>
          <w:szCs w:val="20"/>
        </w:rPr>
        <w:t xml:space="preserve">December 2022 </w:t>
      </w:r>
      <w:r w:rsidR="00EF4480" w:rsidRPr="0080416A">
        <w:rPr>
          <w:rFonts w:cstheme="minorHAnsi"/>
          <w:b w:val="0"/>
          <w:bCs/>
          <w:szCs w:val="20"/>
        </w:rPr>
        <w:t xml:space="preserve"> </w:t>
      </w:r>
    </w:p>
    <w:p w14:paraId="6AE0645D" w14:textId="238927B8" w:rsidR="00D6450E" w:rsidRDefault="00D6450E" w:rsidP="0080416A">
      <w:pPr>
        <w:pStyle w:val="Heading3"/>
        <w:rPr>
          <w:rFonts w:cstheme="minorHAnsi"/>
          <w:szCs w:val="20"/>
        </w:rPr>
      </w:pPr>
      <w:r w:rsidRPr="00B93E49">
        <w:rPr>
          <w:rFonts w:cstheme="minorHAnsi"/>
          <w:szCs w:val="20"/>
        </w:rPr>
        <w:t xml:space="preserve">It was PROPOSED, SECONDED and AGREED that the following payments for </w:t>
      </w:r>
      <w:r w:rsidR="00B41E52">
        <w:rPr>
          <w:rFonts w:cstheme="minorHAnsi"/>
          <w:szCs w:val="20"/>
        </w:rPr>
        <w:t xml:space="preserve">December </w:t>
      </w:r>
      <w:r w:rsidRPr="00B93E49">
        <w:rPr>
          <w:rFonts w:cstheme="minorHAnsi"/>
          <w:szCs w:val="20"/>
        </w:rPr>
        <w:t>be APPROVED.</w:t>
      </w:r>
    </w:p>
    <w:tbl>
      <w:tblPr>
        <w:tblW w:w="995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5528"/>
        <w:gridCol w:w="236"/>
        <w:gridCol w:w="930"/>
      </w:tblGrid>
      <w:tr w:rsidR="00A7327E" w:rsidRPr="005D4AAE" w14:paraId="3F74A012" w14:textId="77777777" w:rsidTr="002C3FD9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15666B7" w14:textId="77777777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 w:rsidRPr="00E93662">
              <w:rPr>
                <w:rFonts w:eastAsia="Times New Roman"/>
                <w:b w:val="0"/>
                <w:bCs/>
              </w:rPr>
              <w:t>Date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6AAF1A2C" w14:textId="77777777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 w:rsidRPr="00E93662">
              <w:rPr>
                <w:rFonts w:eastAsia="Times New Roman"/>
                <w:b w:val="0"/>
                <w:bCs/>
              </w:rPr>
              <w:t>Supplier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5A8C03D1" w14:textId="77777777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 w:rsidRPr="00E93662">
              <w:rPr>
                <w:rFonts w:eastAsia="Times New Roman"/>
                <w:b w:val="0"/>
                <w:bCs/>
              </w:rPr>
              <w:t>Details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FCE"/>
          </w:tcPr>
          <w:p w14:paraId="5C4C19F1" w14:textId="77777777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87B5B91" w14:textId="40CEE5A1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 w:rsidRPr="00E93662">
              <w:rPr>
                <w:rFonts w:eastAsia="Times New Roman"/>
                <w:b w:val="0"/>
                <w:bCs/>
              </w:rPr>
              <w:t>Gross £</w:t>
            </w:r>
          </w:p>
        </w:tc>
      </w:tr>
      <w:tr w:rsidR="00A7327E" w:rsidRPr="005D4AAE" w14:paraId="580AAA67" w14:textId="77777777" w:rsidTr="002C3FD9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D9692" w14:textId="416855C0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02/12/2022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5C8C" w14:textId="75B708DC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 xml:space="preserve">ICO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923EE" w14:textId="177081B5" w:rsidR="00A7327E" w:rsidRPr="00122FA6" w:rsidRDefault="00A7327E" w:rsidP="00E93662">
            <w:pPr>
              <w:pStyle w:val="Heading3"/>
              <w:rPr>
                <w:rFonts w:eastAsia="Times New Roman"/>
                <w:b w:val="0"/>
                <w:bCs/>
                <w:szCs w:val="20"/>
              </w:rPr>
            </w:pPr>
            <w:r w:rsidRPr="00122FA6">
              <w:rPr>
                <w:rFonts w:eastAsia="Times New Roman"/>
                <w:b w:val="0"/>
                <w:bCs/>
                <w:szCs w:val="20"/>
              </w:rPr>
              <w:t>Annual License Fee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22C8B" w14:textId="77777777" w:rsidR="00A7327E" w:rsidRDefault="00A7327E" w:rsidP="00AD34AA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4165C" w14:textId="4E970546" w:rsidR="00A7327E" w:rsidRPr="00AD34AA" w:rsidRDefault="00A7327E" w:rsidP="00AD34AA">
            <w:pPr>
              <w:pStyle w:val="Heading3"/>
              <w:jc w:val="right"/>
            </w:pPr>
            <w:r>
              <w:rPr>
                <w:rFonts w:eastAsia="Times New Roman"/>
                <w:b w:val="0"/>
                <w:bCs/>
              </w:rPr>
              <w:t>35.00</w:t>
            </w:r>
          </w:p>
        </w:tc>
      </w:tr>
      <w:tr w:rsidR="00A7327E" w:rsidRPr="005D4AAE" w14:paraId="38DE6EED" w14:textId="77777777" w:rsidTr="002C3FD9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D34A0" w14:textId="6341D8B2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15/12/2022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89F6" w14:textId="569A1309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EE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5FD0" w14:textId="0B571E80" w:rsidR="00A7327E" w:rsidRPr="00122FA6" w:rsidRDefault="00A7327E" w:rsidP="00470125">
            <w:pPr>
              <w:pStyle w:val="Heading3"/>
              <w:rPr>
                <w:b w:val="0"/>
                <w:bCs/>
                <w:szCs w:val="20"/>
              </w:rPr>
            </w:pPr>
            <w:r w:rsidRPr="00122FA6">
              <w:rPr>
                <w:b w:val="0"/>
                <w:bCs/>
                <w:szCs w:val="20"/>
              </w:rPr>
              <w:t xml:space="preserve">Wifi </w:t>
            </w:r>
            <w:r w:rsidRPr="00122FA6">
              <w:rPr>
                <w:rFonts w:ascii="Calibri" w:hAnsi="Calibri" w:cs="Calibri"/>
                <w:b w:val="0"/>
                <w:bCs/>
                <w:szCs w:val="20"/>
              </w:rPr>
              <w:t>Mini mobile broadband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AE624" w14:textId="77777777" w:rsidR="00A7327E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55FF0" w14:textId="0BFAC882" w:rsidR="00A7327E" w:rsidRPr="00E93662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16.39</w:t>
            </w:r>
          </w:p>
        </w:tc>
      </w:tr>
      <w:tr w:rsidR="00A7327E" w:rsidRPr="005D4AAE" w14:paraId="53246D20" w14:textId="77777777" w:rsidTr="002C3FD9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C0605" w14:textId="36A15908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16/12/2022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A857" w14:textId="18326C9D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 xml:space="preserve">Kathryn Lloyd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BFC3" w14:textId="0E99336A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 xml:space="preserve">Reimbursement – postage Trefonen Posters and December papers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D51D0" w14:textId="77777777" w:rsidR="00A7327E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717B" w14:textId="464496E3" w:rsidR="00A7327E" w:rsidRPr="00E93662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28.10</w:t>
            </w:r>
          </w:p>
        </w:tc>
      </w:tr>
      <w:tr w:rsidR="00A7327E" w:rsidRPr="005D4AAE" w14:paraId="41B5DD97" w14:textId="77777777" w:rsidTr="002C3FD9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B3E9D" w14:textId="5E3580E0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21/12/2022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DECA6" w14:textId="303899F5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 xml:space="preserve">HSBC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4717" w14:textId="606CC729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Bank Charges – 30 October – 29 November 2022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A44B8" w14:textId="77777777" w:rsidR="00A7327E" w:rsidRDefault="00A7327E" w:rsidP="00211CD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00C54" w14:textId="46AB1CBC" w:rsidR="00A7327E" w:rsidRPr="00211CD5" w:rsidRDefault="00A7327E" w:rsidP="00211CD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8.00</w:t>
            </w:r>
          </w:p>
        </w:tc>
      </w:tr>
      <w:tr w:rsidR="00A7327E" w:rsidRPr="005D4AAE" w14:paraId="45EF59F3" w14:textId="77777777" w:rsidTr="002C3FD9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C4AC1" w14:textId="43106455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22/12/2022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C89C2" w14:textId="581DAA16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EE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A16E" w14:textId="08EBDE63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Monthly mobile charge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F3F5C8" w14:textId="77777777" w:rsidR="00A7327E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56F484" w14:textId="59824092" w:rsidR="00A7327E" w:rsidRPr="00E93662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12.00</w:t>
            </w:r>
          </w:p>
        </w:tc>
      </w:tr>
      <w:tr w:rsidR="00A7327E" w:rsidRPr="005D4AAE" w14:paraId="5867B926" w14:textId="77777777" w:rsidTr="002C3FD9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F610" w14:textId="42A50A03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30/12/2022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74BE" w14:textId="7744113B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A G Royce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67F3" w14:textId="55396654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 xml:space="preserve">Grounds Maintenance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84614" w14:textId="77777777" w:rsidR="00A7327E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46C7B2" w14:textId="2E245BF3" w:rsidR="00A7327E" w:rsidRPr="00E93662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570.00</w:t>
            </w:r>
          </w:p>
        </w:tc>
      </w:tr>
      <w:tr w:rsidR="00A7327E" w:rsidRPr="005D4AAE" w14:paraId="618EF3C5" w14:textId="77777777" w:rsidTr="002C3FD9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A8BA2" w14:textId="3D4E0ECD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30/12/2022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7CD9" w14:textId="18333584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 xml:space="preserve">Mark Evans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771C" w14:textId="2C093712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Bus Shelter Cleaning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BA84" w14:textId="77777777" w:rsidR="00A7327E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344B1" w14:textId="2A9EE883" w:rsidR="00A7327E" w:rsidRPr="00E93662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60.00</w:t>
            </w:r>
          </w:p>
        </w:tc>
      </w:tr>
      <w:tr w:rsidR="00A7327E" w:rsidRPr="005D4AAE" w14:paraId="698322C0" w14:textId="77777777" w:rsidTr="002C3FD9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B29E" w14:textId="22B8647D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30/12/2022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4060" w14:textId="765E7694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Colin Turner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68B5" w14:textId="16013938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 xml:space="preserve">Bus Shelter Cleaning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B0098" w14:textId="77777777" w:rsidR="00A7327E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2CCAF" w14:textId="5481B49E" w:rsidR="00A7327E" w:rsidRPr="00E93662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25.00</w:t>
            </w:r>
          </w:p>
        </w:tc>
      </w:tr>
      <w:tr w:rsidR="00A7327E" w:rsidRPr="005D4AAE" w14:paraId="3B2A86F3" w14:textId="77777777" w:rsidTr="002C3FD9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FD09" w14:textId="18F8AA8D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30/12/2022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2194" w14:textId="47A61613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 xml:space="preserve">Kathryn Lloyd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0667" w14:textId="3FD67651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Clerk’s Pay and expenses December 2022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3AAA9" w14:textId="77777777" w:rsidR="00A7327E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37CE1" w14:textId="273B20BE" w:rsidR="00A7327E" w:rsidRPr="00E93662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1</w:t>
            </w:r>
            <w:r w:rsidR="00210D01">
              <w:rPr>
                <w:rFonts w:eastAsia="Times New Roman"/>
                <w:b w:val="0"/>
                <w:bCs/>
              </w:rPr>
              <w:t>,</w:t>
            </w:r>
            <w:r>
              <w:rPr>
                <w:rFonts w:eastAsia="Times New Roman"/>
                <w:b w:val="0"/>
                <w:bCs/>
              </w:rPr>
              <w:t>455.74</w:t>
            </w:r>
          </w:p>
        </w:tc>
      </w:tr>
      <w:tr w:rsidR="00A7327E" w:rsidRPr="005D4AAE" w14:paraId="012047AA" w14:textId="77777777" w:rsidTr="002C3FD9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56979" w14:textId="2A853A53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30/12/2022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17F5" w14:textId="4CA9739E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HMRC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D30B" w14:textId="5F6A0C4C" w:rsidR="00A7327E" w:rsidRPr="00FC10D2" w:rsidRDefault="00A7327E" w:rsidP="00FC10D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PAYE / NI – December 2022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E4BEE" w14:textId="77777777" w:rsidR="00A7327E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019F2" w14:textId="7713AF70" w:rsidR="00A7327E" w:rsidRPr="00FC10D2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181.84</w:t>
            </w:r>
          </w:p>
        </w:tc>
      </w:tr>
      <w:tr w:rsidR="00A7327E" w:rsidRPr="005D4AAE" w14:paraId="3B983C8E" w14:textId="77777777" w:rsidTr="002C3FD9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E1EC" w14:textId="051637E3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30/12/2022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0715" w14:textId="33A815D2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 xml:space="preserve">SLCC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7D21" w14:textId="6BFABADB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SLCC Membership – 1 January – 31 December 2022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813E63" w14:textId="77777777" w:rsidR="00A7327E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F464A" w14:textId="07293FCD" w:rsidR="00A7327E" w:rsidRPr="00E93662" w:rsidRDefault="00A7327E" w:rsidP="002E49B5">
            <w:pPr>
              <w:pStyle w:val="Heading3"/>
              <w:jc w:val="right"/>
              <w:rPr>
                <w:rFonts w:eastAsia="Times New Roman"/>
                <w:b w:val="0"/>
                <w:bCs/>
              </w:rPr>
            </w:pPr>
            <w:r>
              <w:rPr>
                <w:rFonts w:eastAsia="Times New Roman"/>
                <w:b w:val="0"/>
                <w:bCs/>
              </w:rPr>
              <w:t>187.00</w:t>
            </w:r>
          </w:p>
        </w:tc>
      </w:tr>
      <w:tr w:rsidR="00A7327E" w:rsidRPr="005D4AAE" w14:paraId="31FE68B0" w14:textId="77777777" w:rsidTr="002C3FD9">
        <w:trPr>
          <w:trHeight w:val="27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FD0E" w14:textId="77777777" w:rsidR="00A7327E" w:rsidRPr="00E93662" w:rsidRDefault="00A7327E" w:rsidP="00E93662">
            <w:pPr>
              <w:pStyle w:val="Heading3"/>
              <w:rPr>
                <w:rFonts w:eastAsia="Times New Roman"/>
              </w:rPr>
            </w:pPr>
            <w:r w:rsidRPr="00E93662">
              <w:rPr>
                <w:rFonts w:eastAsia="Times New Roman"/>
              </w:rPr>
              <w:t xml:space="preserve">Total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C7C5" w14:textId="77777777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 w:rsidRPr="00E93662">
              <w:rPr>
                <w:rFonts w:eastAsia="Times New Roman"/>
                <w:b w:val="0"/>
                <w:bCs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A790" w14:textId="77777777" w:rsidR="00A7327E" w:rsidRPr="00E93662" w:rsidRDefault="00A7327E" w:rsidP="00E93662">
            <w:pPr>
              <w:pStyle w:val="Heading3"/>
              <w:rPr>
                <w:rFonts w:eastAsia="Times New Roman"/>
                <w:b w:val="0"/>
                <w:bCs/>
              </w:rPr>
            </w:pPr>
            <w:r w:rsidRPr="00E93662">
              <w:rPr>
                <w:rFonts w:eastAsia="Times New Roman"/>
                <w:b w:val="0"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F9B8A" w14:textId="77777777" w:rsidR="00A7327E" w:rsidRDefault="00A7327E" w:rsidP="002E49B5">
            <w:pPr>
              <w:pStyle w:val="Heading3"/>
              <w:jc w:val="right"/>
              <w:rPr>
                <w:rFonts w:eastAsia="Times New Roma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EE5D" w14:textId="7A90FCB2" w:rsidR="00A7327E" w:rsidRPr="00E93662" w:rsidRDefault="00A7327E" w:rsidP="002E49B5">
            <w:pPr>
              <w:pStyle w:val="Heading3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210D0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579.07</w:t>
            </w:r>
          </w:p>
        </w:tc>
      </w:tr>
    </w:tbl>
    <w:p w14:paraId="1790C177" w14:textId="77777777" w:rsidR="00E93662" w:rsidRDefault="00E93662" w:rsidP="00343E86">
      <w:pPr>
        <w:rPr>
          <w:rStyle w:val="Heading3Char"/>
        </w:rPr>
      </w:pPr>
    </w:p>
    <w:p w14:paraId="491916AC" w14:textId="373FA318" w:rsidR="004458B1" w:rsidRPr="00390BA1" w:rsidRDefault="00087F34" w:rsidP="004458B1">
      <w:pPr>
        <w:rPr>
          <w:rStyle w:val="Heading3Char"/>
        </w:rPr>
      </w:pPr>
      <w:r w:rsidRPr="00E93662">
        <w:rPr>
          <w:rStyle w:val="Heading3Char"/>
        </w:rPr>
        <w:t>d)</w:t>
      </w:r>
      <w:r w:rsidRPr="00E93662">
        <w:rPr>
          <w:rStyle w:val="Heading3Char"/>
          <w:b w:val="0"/>
          <w:bCs/>
        </w:rPr>
        <w:t xml:space="preserve">  </w:t>
      </w:r>
      <w:r w:rsidR="00024E3D" w:rsidRPr="00B07F7C">
        <w:rPr>
          <w:rStyle w:val="Heading3Char"/>
          <w:b w:val="0"/>
          <w:bCs/>
        </w:rPr>
        <w:t xml:space="preserve">Members </w:t>
      </w:r>
      <w:r w:rsidR="00390BA1">
        <w:rPr>
          <w:rStyle w:val="Heading3Char"/>
          <w:b w:val="0"/>
          <w:bCs/>
        </w:rPr>
        <w:t xml:space="preserve">considered the </w:t>
      </w:r>
      <w:r w:rsidR="0015614B">
        <w:rPr>
          <w:rStyle w:val="Heading3Char"/>
          <w:b w:val="0"/>
          <w:bCs/>
        </w:rPr>
        <w:t xml:space="preserve">Clerk to be named as a signatory on the HSBC </w:t>
      </w:r>
      <w:r w:rsidR="00564F70">
        <w:rPr>
          <w:rStyle w:val="Heading3Char"/>
          <w:b w:val="0"/>
          <w:bCs/>
        </w:rPr>
        <w:t>bank account</w:t>
      </w:r>
      <w:r w:rsidR="004F49EF">
        <w:rPr>
          <w:rStyle w:val="Heading3Char"/>
          <w:b w:val="0"/>
          <w:bCs/>
        </w:rPr>
        <w:t xml:space="preserve">. </w:t>
      </w:r>
      <w:r w:rsidR="00290256" w:rsidRPr="00390BA1">
        <w:rPr>
          <w:rStyle w:val="Heading3Char"/>
        </w:rPr>
        <w:t>I</w:t>
      </w:r>
      <w:r w:rsidR="00290256">
        <w:rPr>
          <w:rStyle w:val="Heading3Char"/>
        </w:rPr>
        <w:t>t</w:t>
      </w:r>
      <w:r w:rsidR="00290256" w:rsidRPr="00390BA1">
        <w:rPr>
          <w:rStyle w:val="Heading3Char"/>
        </w:rPr>
        <w:t xml:space="preserve"> was PROP</w:t>
      </w:r>
      <w:r w:rsidR="00290256">
        <w:rPr>
          <w:rStyle w:val="Heading3Char"/>
        </w:rPr>
        <w:t>O</w:t>
      </w:r>
      <w:r w:rsidR="00290256" w:rsidRPr="00390BA1">
        <w:rPr>
          <w:rStyle w:val="Heading3Char"/>
        </w:rPr>
        <w:t>SED, SECONDED and AGREE</w:t>
      </w:r>
      <w:r w:rsidR="00290256">
        <w:rPr>
          <w:rStyle w:val="Heading3Char"/>
        </w:rPr>
        <w:t>D</w:t>
      </w:r>
      <w:r w:rsidR="00290256" w:rsidRPr="00390BA1">
        <w:rPr>
          <w:rStyle w:val="Heading3Char"/>
        </w:rPr>
        <w:t xml:space="preserve"> for the Clerk to be a </w:t>
      </w:r>
      <w:r w:rsidR="00290256">
        <w:rPr>
          <w:rStyle w:val="Heading3Char"/>
        </w:rPr>
        <w:t xml:space="preserve">named </w:t>
      </w:r>
      <w:r w:rsidR="00290256" w:rsidRPr="00390BA1">
        <w:rPr>
          <w:rStyle w:val="Heading3Char"/>
        </w:rPr>
        <w:t>signatory on the HSBC bank account</w:t>
      </w:r>
      <w:r w:rsidR="00290256">
        <w:rPr>
          <w:rStyle w:val="Heading3Char"/>
        </w:rPr>
        <w:t>.</w:t>
      </w:r>
      <w:r w:rsidR="00290256" w:rsidRPr="00390BA1">
        <w:rPr>
          <w:rStyle w:val="Heading3Char"/>
        </w:rPr>
        <w:t xml:space="preserve"> </w:t>
      </w:r>
      <w:r w:rsidR="007F182A">
        <w:rPr>
          <w:rStyle w:val="Heading3Char"/>
          <w:b w:val="0"/>
          <w:bCs/>
        </w:rPr>
        <w:t xml:space="preserve">The bank mandate </w:t>
      </w:r>
      <w:r w:rsidR="00290256">
        <w:rPr>
          <w:rStyle w:val="Heading3Char"/>
          <w:b w:val="0"/>
          <w:bCs/>
        </w:rPr>
        <w:t xml:space="preserve">was </w:t>
      </w:r>
      <w:r w:rsidR="00390BA1">
        <w:rPr>
          <w:rStyle w:val="Heading3Char"/>
          <w:b w:val="0"/>
          <w:bCs/>
        </w:rPr>
        <w:t>c</w:t>
      </w:r>
      <w:r w:rsidR="007F182A">
        <w:rPr>
          <w:rStyle w:val="Heading3Char"/>
          <w:b w:val="0"/>
          <w:bCs/>
        </w:rPr>
        <w:t>ompleted and signed</w:t>
      </w:r>
      <w:r w:rsidR="00390BA1">
        <w:rPr>
          <w:rStyle w:val="Heading3Char"/>
          <w:b w:val="0"/>
          <w:bCs/>
        </w:rPr>
        <w:t xml:space="preserve"> by Cllr Martin Jones. The Council will </w:t>
      </w:r>
      <w:r w:rsidR="00290256">
        <w:rPr>
          <w:rStyle w:val="Heading3Char"/>
          <w:b w:val="0"/>
          <w:bCs/>
        </w:rPr>
        <w:t xml:space="preserve">be looking to move from </w:t>
      </w:r>
      <w:r w:rsidR="00390BA1">
        <w:rPr>
          <w:rStyle w:val="Heading3Char"/>
          <w:b w:val="0"/>
          <w:bCs/>
        </w:rPr>
        <w:t xml:space="preserve">HSBC. </w:t>
      </w:r>
    </w:p>
    <w:p w14:paraId="3160A193" w14:textId="15E68F6D" w:rsidR="002B12B9" w:rsidRPr="004458B1" w:rsidRDefault="00FC6EA5" w:rsidP="004458B1">
      <w:pPr>
        <w:rPr>
          <w:rFonts w:eastAsiaTheme="minorHAnsi" w:cstheme="minorHAnsi"/>
          <w:b/>
          <w:bCs/>
          <w:sz w:val="20"/>
          <w:szCs w:val="20"/>
          <w:lang w:eastAsia="en-US"/>
        </w:rPr>
      </w:pPr>
      <w:r w:rsidRPr="004458B1">
        <w:rPr>
          <w:rFonts w:cstheme="minorHAnsi"/>
          <w:b/>
          <w:bCs/>
          <w:sz w:val="20"/>
          <w:szCs w:val="20"/>
        </w:rPr>
        <w:t>1</w:t>
      </w:r>
      <w:r w:rsidR="00627A14" w:rsidRPr="004458B1">
        <w:rPr>
          <w:rFonts w:cstheme="minorHAnsi"/>
          <w:b/>
          <w:bCs/>
          <w:sz w:val="20"/>
          <w:szCs w:val="20"/>
        </w:rPr>
        <w:t>5</w:t>
      </w:r>
      <w:r w:rsidR="00B004C1" w:rsidRPr="004458B1">
        <w:rPr>
          <w:rFonts w:cstheme="minorHAnsi"/>
          <w:b/>
          <w:bCs/>
          <w:sz w:val="20"/>
          <w:szCs w:val="20"/>
        </w:rPr>
        <w:t xml:space="preserve">75 </w:t>
      </w:r>
      <w:r w:rsidR="00917223" w:rsidRPr="004458B1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  </w:t>
      </w:r>
      <w:r w:rsidR="00F06B25" w:rsidRPr="004458B1">
        <w:rPr>
          <w:rFonts w:eastAsiaTheme="minorHAnsi" w:cstheme="minorHAnsi"/>
          <w:b/>
          <w:bCs/>
          <w:sz w:val="20"/>
          <w:szCs w:val="20"/>
          <w:lang w:eastAsia="en-US"/>
        </w:rPr>
        <w:t xml:space="preserve"> </w:t>
      </w:r>
      <w:r w:rsidR="007314D7" w:rsidRPr="004458B1">
        <w:rPr>
          <w:rFonts w:eastAsiaTheme="minorHAnsi" w:cstheme="minorHAnsi"/>
          <w:b/>
          <w:bCs/>
          <w:sz w:val="20"/>
          <w:szCs w:val="20"/>
          <w:lang w:eastAsia="en-US"/>
        </w:rPr>
        <w:t>Finance Committee</w:t>
      </w:r>
    </w:p>
    <w:p w14:paraId="2935E070" w14:textId="1343C787" w:rsidR="002B12B9" w:rsidRDefault="00B004C1" w:rsidP="0015148A">
      <w:pPr>
        <w:pStyle w:val="Heading3"/>
        <w:rPr>
          <w:rFonts w:eastAsiaTheme="minorHAnsi"/>
          <w:b w:val="0"/>
          <w:bCs/>
          <w:lang w:eastAsia="en-US"/>
        </w:rPr>
      </w:pPr>
      <w:r>
        <w:rPr>
          <w:rFonts w:eastAsiaTheme="minorHAnsi"/>
          <w:b w:val="0"/>
          <w:bCs/>
          <w:lang w:eastAsia="en-US"/>
        </w:rPr>
        <w:t xml:space="preserve">Cllr John Davies advised </w:t>
      </w:r>
      <w:r w:rsidR="00702B47">
        <w:rPr>
          <w:rFonts w:eastAsiaTheme="minorHAnsi"/>
          <w:b w:val="0"/>
          <w:bCs/>
          <w:lang w:eastAsia="en-US"/>
        </w:rPr>
        <w:t>members that the Finance Committee had met on 12 December 2022 via zoom</w:t>
      </w:r>
      <w:r w:rsidR="006101DB">
        <w:rPr>
          <w:rFonts w:eastAsiaTheme="minorHAnsi"/>
          <w:b w:val="0"/>
          <w:bCs/>
          <w:lang w:eastAsia="en-US"/>
        </w:rPr>
        <w:t xml:space="preserve"> and he had been </w:t>
      </w:r>
      <w:r w:rsidR="00595485">
        <w:rPr>
          <w:rFonts w:eastAsiaTheme="minorHAnsi"/>
          <w:b w:val="0"/>
          <w:bCs/>
          <w:lang w:eastAsia="en-US"/>
        </w:rPr>
        <w:t>elected as Chair</w:t>
      </w:r>
      <w:r w:rsidR="00390BA1">
        <w:rPr>
          <w:rFonts w:eastAsiaTheme="minorHAnsi"/>
          <w:b w:val="0"/>
          <w:bCs/>
          <w:lang w:eastAsia="en-US"/>
        </w:rPr>
        <w:t xml:space="preserve"> and Cllr Peter Richardson as Vice Chair.</w:t>
      </w:r>
      <w:r w:rsidR="004F49EF">
        <w:rPr>
          <w:rFonts w:eastAsiaTheme="minorHAnsi"/>
          <w:b w:val="0"/>
          <w:bCs/>
          <w:lang w:eastAsia="en-US"/>
        </w:rPr>
        <w:t xml:space="preserve"> </w:t>
      </w:r>
      <w:r w:rsidR="001409E9">
        <w:rPr>
          <w:rFonts w:eastAsiaTheme="minorHAnsi"/>
          <w:b w:val="0"/>
          <w:bCs/>
          <w:lang w:eastAsia="en-US"/>
        </w:rPr>
        <w:t>By the next meeting</w:t>
      </w:r>
      <w:r w:rsidR="00290256">
        <w:rPr>
          <w:rFonts w:eastAsiaTheme="minorHAnsi"/>
          <w:b w:val="0"/>
          <w:bCs/>
          <w:lang w:eastAsia="en-US"/>
        </w:rPr>
        <w:t xml:space="preserve"> being held on Monday 23 January 2023, </w:t>
      </w:r>
      <w:r w:rsidR="001409E9">
        <w:rPr>
          <w:rFonts w:eastAsiaTheme="minorHAnsi"/>
          <w:b w:val="0"/>
          <w:bCs/>
          <w:lang w:eastAsia="en-US"/>
        </w:rPr>
        <w:t>the Finance Committee should have agreed Terms of Reference</w:t>
      </w:r>
      <w:r w:rsidR="00390BA1">
        <w:rPr>
          <w:rFonts w:eastAsiaTheme="minorHAnsi"/>
          <w:b w:val="0"/>
          <w:bCs/>
          <w:lang w:eastAsia="en-US"/>
        </w:rPr>
        <w:t xml:space="preserve"> and provided a </w:t>
      </w:r>
      <w:r w:rsidR="00982EFF">
        <w:rPr>
          <w:rFonts w:eastAsiaTheme="minorHAnsi"/>
          <w:b w:val="0"/>
          <w:bCs/>
          <w:lang w:eastAsia="en-US"/>
        </w:rPr>
        <w:t>formal response to the External Auditors</w:t>
      </w:r>
      <w:r w:rsidR="00290256">
        <w:rPr>
          <w:rFonts w:eastAsiaTheme="minorHAnsi"/>
          <w:b w:val="0"/>
          <w:bCs/>
          <w:lang w:eastAsia="en-US"/>
        </w:rPr>
        <w:t xml:space="preserve"> following their </w:t>
      </w:r>
      <w:r w:rsidR="00390BA1">
        <w:rPr>
          <w:rFonts w:eastAsiaTheme="minorHAnsi"/>
          <w:b w:val="0"/>
          <w:bCs/>
          <w:lang w:eastAsia="en-US"/>
        </w:rPr>
        <w:t>report of 5 October 202</w:t>
      </w:r>
      <w:r w:rsidR="00110815">
        <w:rPr>
          <w:rFonts w:eastAsiaTheme="minorHAnsi"/>
          <w:b w:val="0"/>
          <w:bCs/>
          <w:lang w:eastAsia="en-US"/>
        </w:rPr>
        <w:t>2</w:t>
      </w:r>
      <w:r w:rsidR="00C54F5E">
        <w:rPr>
          <w:rFonts w:eastAsiaTheme="minorHAnsi"/>
          <w:b w:val="0"/>
          <w:bCs/>
          <w:lang w:eastAsia="en-US"/>
        </w:rPr>
        <w:t xml:space="preserve">. </w:t>
      </w:r>
      <w:r w:rsidR="00390BA1">
        <w:rPr>
          <w:rFonts w:eastAsiaTheme="minorHAnsi"/>
          <w:b w:val="0"/>
          <w:bCs/>
          <w:lang w:eastAsia="en-US"/>
        </w:rPr>
        <w:t xml:space="preserve">The Committee will </w:t>
      </w:r>
      <w:r w:rsidR="00982EFF">
        <w:rPr>
          <w:rFonts w:eastAsiaTheme="minorHAnsi"/>
          <w:b w:val="0"/>
          <w:bCs/>
          <w:lang w:eastAsia="en-US"/>
        </w:rPr>
        <w:t>review</w:t>
      </w:r>
      <w:r w:rsidR="00390BA1">
        <w:rPr>
          <w:rFonts w:eastAsiaTheme="minorHAnsi"/>
          <w:b w:val="0"/>
          <w:bCs/>
          <w:lang w:eastAsia="en-US"/>
        </w:rPr>
        <w:t xml:space="preserve"> </w:t>
      </w:r>
      <w:r w:rsidR="00982EFF">
        <w:rPr>
          <w:rFonts w:eastAsiaTheme="minorHAnsi"/>
          <w:b w:val="0"/>
          <w:bCs/>
          <w:lang w:eastAsia="en-US"/>
        </w:rPr>
        <w:t>reserves</w:t>
      </w:r>
      <w:r w:rsidR="007F182A">
        <w:rPr>
          <w:rFonts w:eastAsiaTheme="minorHAnsi"/>
          <w:b w:val="0"/>
          <w:bCs/>
          <w:lang w:eastAsia="en-US"/>
        </w:rPr>
        <w:t xml:space="preserve"> </w:t>
      </w:r>
      <w:r w:rsidR="00390BA1">
        <w:rPr>
          <w:rFonts w:eastAsiaTheme="minorHAnsi"/>
          <w:b w:val="0"/>
          <w:bCs/>
          <w:lang w:eastAsia="en-US"/>
        </w:rPr>
        <w:t>and figures allocated to various project</w:t>
      </w:r>
      <w:r w:rsidR="00290256">
        <w:rPr>
          <w:rFonts w:eastAsiaTheme="minorHAnsi"/>
          <w:b w:val="0"/>
          <w:bCs/>
          <w:lang w:eastAsia="en-US"/>
        </w:rPr>
        <w:t xml:space="preserve">s </w:t>
      </w:r>
      <w:r w:rsidR="007F182A">
        <w:rPr>
          <w:rFonts w:eastAsiaTheme="minorHAnsi"/>
          <w:b w:val="0"/>
          <w:bCs/>
          <w:lang w:eastAsia="en-US"/>
        </w:rPr>
        <w:t xml:space="preserve">and </w:t>
      </w:r>
      <w:r w:rsidR="00390BA1">
        <w:rPr>
          <w:rFonts w:eastAsiaTheme="minorHAnsi"/>
          <w:b w:val="0"/>
          <w:bCs/>
          <w:lang w:eastAsia="en-US"/>
        </w:rPr>
        <w:t xml:space="preserve">review the </w:t>
      </w:r>
      <w:r w:rsidR="00290256">
        <w:rPr>
          <w:rFonts w:eastAsiaTheme="minorHAnsi"/>
          <w:b w:val="0"/>
          <w:bCs/>
          <w:lang w:eastAsia="en-US"/>
        </w:rPr>
        <w:t xml:space="preserve">financial </w:t>
      </w:r>
      <w:r w:rsidR="00093CC8">
        <w:rPr>
          <w:rFonts w:eastAsiaTheme="minorHAnsi"/>
          <w:b w:val="0"/>
          <w:bCs/>
          <w:lang w:eastAsia="en-US"/>
        </w:rPr>
        <w:t xml:space="preserve">position in </w:t>
      </w:r>
      <w:r w:rsidR="0015148A">
        <w:rPr>
          <w:rFonts w:eastAsiaTheme="minorHAnsi"/>
          <w:b w:val="0"/>
          <w:bCs/>
          <w:lang w:eastAsia="en-US"/>
        </w:rPr>
        <w:t>conjunction</w:t>
      </w:r>
      <w:r w:rsidR="00093CC8">
        <w:rPr>
          <w:rFonts w:eastAsiaTheme="minorHAnsi"/>
          <w:b w:val="0"/>
          <w:bCs/>
          <w:lang w:eastAsia="en-US"/>
        </w:rPr>
        <w:t xml:space="preserve"> with the Strategic Plan</w:t>
      </w:r>
      <w:r w:rsidR="00C54F5E">
        <w:rPr>
          <w:rFonts w:eastAsiaTheme="minorHAnsi"/>
          <w:b w:val="0"/>
          <w:bCs/>
          <w:lang w:eastAsia="en-US"/>
        </w:rPr>
        <w:t xml:space="preserve">. </w:t>
      </w:r>
      <w:r w:rsidR="00290256">
        <w:rPr>
          <w:rFonts w:eastAsiaTheme="minorHAnsi"/>
          <w:b w:val="0"/>
          <w:bCs/>
          <w:lang w:eastAsia="en-US"/>
        </w:rPr>
        <w:t xml:space="preserve">The committee will then make recommendations to Full Council. </w:t>
      </w:r>
    </w:p>
    <w:p w14:paraId="62A750A9" w14:textId="77777777" w:rsidR="00FB443B" w:rsidRDefault="00FB443B" w:rsidP="00A947A3">
      <w:pPr>
        <w:spacing w:after="0" w:line="240" w:lineRule="auto"/>
        <w:rPr>
          <w:rFonts w:eastAsiaTheme="minorHAnsi" w:cstheme="majorBidi"/>
          <w:b/>
          <w:sz w:val="20"/>
          <w:szCs w:val="24"/>
          <w:lang w:eastAsia="en-US"/>
        </w:rPr>
      </w:pPr>
    </w:p>
    <w:p w14:paraId="0AE1BCA8" w14:textId="71FA86AE" w:rsidR="00C54F5E" w:rsidRDefault="00C54F5E" w:rsidP="00290256">
      <w:pPr>
        <w:rPr>
          <w:rFonts w:eastAsiaTheme="minorHAnsi" w:cstheme="majorBidi"/>
          <w:b/>
          <w:sz w:val="20"/>
          <w:szCs w:val="24"/>
          <w:lang w:eastAsia="en-US"/>
        </w:rPr>
      </w:pPr>
    </w:p>
    <w:p w14:paraId="330DAF95" w14:textId="77777777" w:rsidR="00FC1962" w:rsidRDefault="00FC1962" w:rsidP="00290256">
      <w:pPr>
        <w:rPr>
          <w:rFonts w:eastAsiaTheme="minorHAnsi" w:cstheme="majorBidi"/>
          <w:b/>
          <w:sz w:val="20"/>
          <w:szCs w:val="24"/>
          <w:lang w:eastAsia="en-US"/>
        </w:rPr>
      </w:pPr>
    </w:p>
    <w:p w14:paraId="4228DDE6" w14:textId="43A5AE86" w:rsidR="00A947A3" w:rsidRPr="00290256" w:rsidRDefault="00290256" w:rsidP="00290256">
      <w:pPr>
        <w:rPr>
          <w:rFonts w:eastAsiaTheme="minorHAnsi" w:cstheme="majorBidi"/>
          <w:b/>
          <w:sz w:val="20"/>
          <w:szCs w:val="24"/>
          <w:lang w:eastAsia="en-US"/>
        </w:rPr>
      </w:pPr>
      <w:r>
        <w:rPr>
          <w:rFonts w:eastAsiaTheme="minorHAnsi" w:cstheme="majorBidi"/>
          <w:b/>
          <w:sz w:val="20"/>
          <w:szCs w:val="24"/>
          <w:lang w:eastAsia="en-US"/>
        </w:rPr>
        <w:lastRenderedPageBreak/>
        <w:t>1576</w:t>
      </w:r>
      <w:r w:rsidR="00C54F5E">
        <w:rPr>
          <w:rFonts w:eastAsiaTheme="minorHAnsi" w:cstheme="majorBidi"/>
          <w:b/>
          <w:sz w:val="20"/>
          <w:szCs w:val="24"/>
          <w:lang w:eastAsia="en-US"/>
        </w:rPr>
        <w:t xml:space="preserve">     </w:t>
      </w:r>
      <w:r w:rsidR="00A947A3" w:rsidRPr="00290256">
        <w:rPr>
          <w:rFonts w:eastAsiaTheme="minorHAnsi" w:cstheme="majorBidi"/>
          <w:b/>
          <w:sz w:val="20"/>
          <w:szCs w:val="24"/>
          <w:lang w:eastAsia="en-US"/>
        </w:rPr>
        <w:t xml:space="preserve">Trefarclawdd Farm </w:t>
      </w:r>
    </w:p>
    <w:p w14:paraId="73E63829" w14:textId="626ECA2D" w:rsidR="00C759EF" w:rsidRDefault="00C54F5E" w:rsidP="00390BA1">
      <w:pPr>
        <w:spacing w:after="0" w:line="240" w:lineRule="auto"/>
        <w:rPr>
          <w:rFonts w:eastAsiaTheme="minorHAnsi" w:cstheme="majorBidi"/>
          <w:bCs/>
          <w:sz w:val="20"/>
          <w:szCs w:val="24"/>
          <w:lang w:eastAsia="en-US"/>
        </w:rPr>
      </w:pPr>
      <w:r>
        <w:rPr>
          <w:rFonts w:eastAsiaTheme="minorHAnsi" w:cstheme="majorBidi"/>
          <w:bCs/>
          <w:sz w:val="20"/>
          <w:szCs w:val="24"/>
          <w:lang w:eastAsia="en-US"/>
        </w:rPr>
        <w:t>a.</w:t>
      </w:r>
      <w:r w:rsidRPr="00390BA1">
        <w:rPr>
          <w:rFonts w:eastAsiaTheme="minorHAnsi" w:cstheme="majorBidi"/>
          <w:bCs/>
          <w:sz w:val="20"/>
          <w:szCs w:val="24"/>
          <w:lang w:eastAsia="en-US"/>
        </w:rPr>
        <w:t xml:space="preserve"> Cllr</w:t>
      </w:r>
      <w:r w:rsidR="008D7D86" w:rsidRPr="00390BA1">
        <w:rPr>
          <w:rFonts w:eastAsiaTheme="minorHAnsi" w:cstheme="majorBidi"/>
          <w:bCs/>
          <w:sz w:val="20"/>
          <w:szCs w:val="24"/>
          <w:lang w:eastAsia="en-US"/>
        </w:rPr>
        <w:t xml:space="preserve"> Roger Jones advised members </w:t>
      </w:r>
      <w:r w:rsidR="00390BA1" w:rsidRPr="00390BA1">
        <w:rPr>
          <w:rFonts w:eastAsiaTheme="minorHAnsi" w:cstheme="majorBidi"/>
          <w:bCs/>
          <w:sz w:val="20"/>
          <w:szCs w:val="24"/>
          <w:lang w:eastAsia="en-US"/>
        </w:rPr>
        <w:t>th</w:t>
      </w:r>
      <w:r w:rsidR="00390BA1">
        <w:rPr>
          <w:rFonts w:eastAsiaTheme="minorHAnsi" w:cstheme="majorBidi"/>
          <w:bCs/>
          <w:sz w:val="20"/>
          <w:szCs w:val="24"/>
          <w:lang w:eastAsia="en-US"/>
        </w:rPr>
        <w:t xml:space="preserve">at of </w:t>
      </w:r>
      <w:r>
        <w:rPr>
          <w:rFonts w:eastAsiaTheme="minorHAnsi" w:cstheme="majorBidi"/>
          <w:bCs/>
          <w:sz w:val="20"/>
          <w:szCs w:val="24"/>
          <w:lang w:eastAsia="en-US"/>
        </w:rPr>
        <w:t>seventy-seven</w:t>
      </w:r>
      <w:r w:rsidR="00390BA1">
        <w:rPr>
          <w:rFonts w:eastAsiaTheme="minorHAnsi" w:cstheme="majorBidi"/>
          <w:bCs/>
          <w:sz w:val="20"/>
          <w:szCs w:val="24"/>
          <w:lang w:eastAsia="en-US"/>
        </w:rPr>
        <w:t xml:space="preserve"> complaints</w:t>
      </w:r>
      <w:r w:rsidR="00290256">
        <w:rPr>
          <w:rFonts w:eastAsiaTheme="minorHAnsi" w:cstheme="majorBidi"/>
          <w:bCs/>
          <w:sz w:val="20"/>
          <w:szCs w:val="24"/>
          <w:lang w:eastAsia="en-US"/>
        </w:rPr>
        <w:t xml:space="preserve"> and enquiries made about Shropshire Council to the </w:t>
      </w:r>
      <w:r w:rsidR="00390BA1">
        <w:rPr>
          <w:rFonts w:eastAsiaTheme="minorHAnsi" w:cstheme="majorBidi"/>
          <w:bCs/>
          <w:sz w:val="20"/>
          <w:szCs w:val="24"/>
          <w:lang w:eastAsia="en-US"/>
        </w:rPr>
        <w:t>Ombudsman</w:t>
      </w:r>
      <w:r w:rsidR="00290256">
        <w:rPr>
          <w:rFonts w:eastAsiaTheme="minorHAnsi" w:cstheme="majorBidi"/>
          <w:bCs/>
          <w:sz w:val="20"/>
          <w:szCs w:val="24"/>
          <w:lang w:eastAsia="en-US"/>
        </w:rPr>
        <w:t xml:space="preserve"> </w:t>
      </w:r>
      <w:r>
        <w:rPr>
          <w:rFonts w:eastAsiaTheme="minorHAnsi" w:cstheme="majorBidi"/>
          <w:bCs/>
          <w:sz w:val="20"/>
          <w:szCs w:val="24"/>
          <w:lang w:eastAsia="en-US"/>
        </w:rPr>
        <w:t xml:space="preserve">last year, </w:t>
      </w:r>
      <w:r w:rsidR="00290256">
        <w:rPr>
          <w:rFonts w:eastAsiaTheme="minorHAnsi" w:cstheme="majorBidi"/>
          <w:bCs/>
          <w:sz w:val="20"/>
          <w:szCs w:val="24"/>
          <w:lang w:eastAsia="en-US"/>
        </w:rPr>
        <w:t xml:space="preserve">the majority related to planning </w:t>
      </w:r>
      <w:r w:rsidR="00AD757E">
        <w:rPr>
          <w:rFonts w:eastAsiaTheme="minorHAnsi" w:cstheme="majorBidi"/>
          <w:bCs/>
          <w:sz w:val="20"/>
          <w:szCs w:val="24"/>
          <w:lang w:eastAsia="en-US"/>
        </w:rPr>
        <w:t xml:space="preserve">issues and </w:t>
      </w:r>
      <w:r w:rsidR="00290256">
        <w:rPr>
          <w:rFonts w:eastAsiaTheme="minorHAnsi" w:cstheme="majorBidi"/>
          <w:bCs/>
          <w:sz w:val="20"/>
          <w:szCs w:val="24"/>
          <w:lang w:eastAsia="en-US"/>
        </w:rPr>
        <w:t>developments</w:t>
      </w:r>
      <w:r>
        <w:rPr>
          <w:rFonts w:eastAsiaTheme="minorHAnsi" w:cstheme="majorBidi"/>
          <w:bCs/>
          <w:sz w:val="20"/>
          <w:szCs w:val="24"/>
          <w:lang w:eastAsia="en-US"/>
        </w:rPr>
        <w:t xml:space="preserve">. </w:t>
      </w:r>
      <w:r w:rsidR="00290256">
        <w:rPr>
          <w:rFonts w:eastAsiaTheme="minorHAnsi" w:cstheme="majorBidi"/>
          <w:bCs/>
          <w:sz w:val="20"/>
          <w:szCs w:val="24"/>
          <w:lang w:eastAsia="en-US"/>
        </w:rPr>
        <w:t xml:space="preserve">This </w:t>
      </w:r>
      <w:r w:rsidR="00AD757E">
        <w:rPr>
          <w:rFonts w:eastAsiaTheme="minorHAnsi" w:cstheme="majorBidi"/>
          <w:bCs/>
          <w:sz w:val="20"/>
          <w:szCs w:val="24"/>
          <w:lang w:eastAsia="en-US"/>
        </w:rPr>
        <w:t>reinforces</w:t>
      </w:r>
      <w:r w:rsidR="00290256">
        <w:rPr>
          <w:rFonts w:eastAsiaTheme="minorHAnsi" w:cstheme="majorBidi"/>
          <w:bCs/>
          <w:sz w:val="20"/>
          <w:szCs w:val="24"/>
          <w:lang w:eastAsia="en-US"/>
        </w:rPr>
        <w:t xml:space="preserve"> </w:t>
      </w:r>
      <w:r w:rsidR="00AD757E">
        <w:rPr>
          <w:rFonts w:eastAsiaTheme="minorHAnsi" w:cstheme="majorBidi"/>
          <w:bCs/>
          <w:sz w:val="20"/>
          <w:szCs w:val="24"/>
          <w:lang w:eastAsia="en-US"/>
        </w:rPr>
        <w:t>the Parish Council’s thoughts to pursue this through the Ombudsman. He</w:t>
      </w:r>
      <w:r w:rsidR="00F76FF8">
        <w:rPr>
          <w:rFonts w:eastAsiaTheme="minorHAnsi" w:cstheme="majorBidi"/>
          <w:bCs/>
          <w:sz w:val="20"/>
          <w:szCs w:val="24"/>
          <w:lang w:eastAsia="en-US"/>
        </w:rPr>
        <w:t xml:space="preserve"> </w:t>
      </w:r>
      <w:r w:rsidR="00AD757E">
        <w:rPr>
          <w:rFonts w:eastAsiaTheme="minorHAnsi" w:cstheme="majorBidi"/>
          <w:bCs/>
          <w:sz w:val="20"/>
          <w:szCs w:val="24"/>
          <w:lang w:eastAsia="en-US"/>
        </w:rPr>
        <w:t>advised he had not received a response from the planning officer regarding his questions</w:t>
      </w:r>
      <w:r>
        <w:rPr>
          <w:rFonts w:eastAsiaTheme="minorHAnsi" w:cstheme="majorBidi"/>
          <w:bCs/>
          <w:sz w:val="20"/>
          <w:szCs w:val="24"/>
          <w:lang w:eastAsia="en-US"/>
        </w:rPr>
        <w:t xml:space="preserve">. </w:t>
      </w:r>
      <w:r w:rsidR="00AD757E">
        <w:rPr>
          <w:rFonts w:eastAsiaTheme="minorHAnsi" w:cstheme="majorBidi"/>
          <w:bCs/>
          <w:sz w:val="20"/>
          <w:szCs w:val="24"/>
          <w:lang w:eastAsia="en-US"/>
        </w:rPr>
        <w:t xml:space="preserve">The Clerk confirmed she had not received any response to date. Cllr Martin Bennett reiterated that the Parish Council </w:t>
      </w:r>
      <w:r w:rsidR="00AE1574">
        <w:rPr>
          <w:rFonts w:eastAsiaTheme="minorHAnsi" w:cstheme="majorBidi"/>
          <w:bCs/>
          <w:sz w:val="20"/>
          <w:szCs w:val="24"/>
          <w:lang w:eastAsia="en-US"/>
        </w:rPr>
        <w:t xml:space="preserve">had to go through the formal </w:t>
      </w:r>
      <w:r w:rsidR="00AD757E">
        <w:rPr>
          <w:rFonts w:eastAsiaTheme="minorHAnsi" w:cstheme="majorBidi"/>
          <w:bCs/>
          <w:sz w:val="20"/>
          <w:szCs w:val="24"/>
          <w:lang w:eastAsia="en-US"/>
        </w:rPr>
        <w:t>complaints process with Shropshire Council before taking th</w:t>
      </w:r>
      <w:r w:rsidR="00AE1574">
        <w:rPr>
          <w:rFonts w:eastAsiaTheme="minorHAnsi" w:cstheme="majorBidi"/>
          <w:bCs/>
          <w:sz w:val="20"/>
          <w:szCs w:val="24"/>
          <w:lang w:eastAsia="en-US"/>
        </w:rPr>
        <w:t>is forward w</w:t>
      </w:r>
      <w:r w:rsidR="00AD757E">
        <w:rPr>
          <w:rFonts w:eastAsiaTheme="minorHAnsi" w:cstheme="majorBidi"/>
          <w:bCs/>
          <w:sz w:val="20"/>
          <w:szCs w:val="24"/>
          <w:lang w:eastAsia="en-US"/>
        </w:rPr>
        <w:t>ith the Ombudsman</w:t>
      </w:r>
      <w:r>
        <w:rPr>
          <w:rFonts w:eastAsiaTheme="minorHAnsi" w:cstheme="majorBidi"/>
          <w:bCs/>
          <w:sz w:val="20"/>
          <w:szCs w:val="24"/>
          <w:lang w:eastAsia="en-US"/>
        </w:rPr>
        <w:t xml:space="preserve">. </w:t>
      </w:r>
    </w:p>
    <w:p w14:paraId="1EFF759A" w14:textId="494F4653" w:rsidR="00AD757E" w:rsidRDefault="00AD757E" w:rsidP="00390BA1">
      <w:pPr>
        <w:spacing w:after="0" w:line="240" w:lineRule="auto"/>
        <w:rPr>
          <w:rFonts w:eastAsiaTheme="minorHAnsi" w:cstheme="majorBidi"/>
          <w:bCs/>
          <w:sz w:val="20"/>
          <w:szCs w:val="24"/>
          <w:lang w:eastAsia="en-US"/>
        </w:rPr>
      </w:pPr>
    </w:p>
    <w:p w14:paraId="363EBF14" w14:textId="1F644D35" w:rsidR="00A947A3" w:rsidRDefault="00AD757E" w:rsidP="001E0737">
      <w:pPr>
        <w:spacing w:after="0" w:line="240" w:lineRule="auto"/>
        <w:rPr>
          <w:rFonts w:eastAsiaTheme="minorHAnsi" w:cstheme="majorBidi"/>
          <w:bCs/>
          <w:sz w:val="20"/>
          <w:szCs w:val="24"/>
          <w:lang w:eastAsia="en-US"/>
        </w:rPr>
      </w:pPr>
      <w:r>
        <w:rPr>
          <w:rFonts w:eastAsiaTheme="minorHAnsi" w:cstheme="majorBidi"/>
          <w:bCs/>
          <w:sz w:val="20"/>
          <w:szCs w:val="24"/>
          <w:lang w:eastAsia="en-US"/>
        </w:rPr>
        <w:t xml:space="preserve">Cllr Martin Bennett advised members he had received a response to his letter from </w:t>
      </w:r>
      <w:r w:rsidR="000035F4">
        <w:rPr>
          <w:rFonts w:eastAsiaTheme="minorHAnsi" w:cstheme="majorBidi"/>
          <w:bCs/>
          <w:sz w:val="20"/>
          <w:szCs w:val="24"/>
          <w:lang w:eastAsia="en-US"/>
        </w:rPr>
        <w:t xml:space="preserve">the planning officer </w:t>
      </w:r>
      <w:r>
        <w:rPr>
          <w:rFonts w:eastAsiaTheme="minorHAnsi" w:cstheme="majorBidi"/>
          <w:bCs/>
          <w:sz w:val="20"/>
          <w:szCs w:val="24"/>
          <w:lang w:eastAsia="en-US"/>
        </w:rPr>
        <w:t xml:space="preserve">Mr </w:t>
      </w:r>
      <w:r w:rsidR="00C54F5E">
        <w:rPr>
          <w:rFonts w:eastAsiaTheme="minorHAnsi" w:cstheme="majorBidi"/>
          <w:bCs/>
          <w:sz w:val="20"/>
          <w:szCs w:val="24"/>
          <w:lang w:eastAsia="en-US"/>
        </w:rPr>
        <w:t xml:space="preserve">Mullineux. </w:t>
      </w:r>
      <w:r>
        <w:rPr>
          <w:rFonts w:eastAsiaTheme="minorHAnsi" w:cstheme="majorBidi"/>
          <w:bCs/>
          <w:sz w:val="20"/>
          <w:szCs w:val="24"/>
          <w:lang w:eastAsia="en-US"/>
        </w:rPr>
        <w:t xml:space="preserve">This was a curt response which failed to address </w:t>
      </w:r>
      <w:r w:rsidR="000035F4">
        <w:rPr>
          <w:rFonts w:eastAsiaTheme="minorHAnsi" w:cstheme="majorBidi"/>
          <w:bCs/>
          <w:sz w:val="20"/>
          <w:szCs w:val="24"/>
          <w:lang w:eastAsia="en-US"/>
        </w:rPr>
        <w:t>Mr Mullineux’s own report</w:t>
      </w:r>
      <w:r w:rsidR="001C546C">
        <w:rPr>
          <w:rFonts w:eastAsiaTheme="minorHAnsi" w:cstheme="majorBidi"/>
          <w:bCs/>
          <w:sz w:val="20"/>
          <w:szCs w:val="24"/>
          <w:lang w:eastAsia="en-US"/>
        </w:rPr>
        <w:t>. M</w:t>
      </w:r>
      <w:r w:rsidR="000035F4">
        <w:rPr>
          <w:rFonts w:eastAsiaTheme="minorHAnsi" w:cstheme="majorBidi"/>
          <w:bCs/>
          <w:sz w:val="20"/>
          <w:szCs w:val="24"/>
          <w:lang w:eastAsia="en-US"/>
        </w:rPr>
        <w:t>embers were disappointed with the manner</w:t>
      </w:r>
      <w:r w:rsidR="00A01921">
        <w:rPr>
          <w:rFonts w:eastAsiaTheme="minorHAnsi" w:cstheme="majorBidi"/>
          <w:bCs/>
          <w:sz w:val="20"/>
          <w:szCs w:val="24"/>
          <w:lang w:eastAsia="en-US"/>
        </w:rPr>
        <w:t xml:space="preserve"> of this response </w:t>
      </w:r>
      <w:r w:rsidR="00AE1574">
        <w:rPr>
          <w:rFonts w:eastAsiaTheme="minorHAnsi" w:cstheme="majorBidi"/>
          <w:bCs/>
          <w:sz w:val="20"/>
          <w:szCs w:val="24"/>
          <w:lang w:eastAsia="en-US"/>
        </w:rPr>
        <w:t xml:space="preserve">particular given the Parish Council had asked Cllr Martin Bennett to </w:t>
      </w:r>
      <w:r w:rsidR="00F76FF8">
        <w:rPr>
          <w:rFonts w:eastAsiaTheme="minorHAnsi" w:cstheme="majorBidi"/>
          <w:bCs/>
          <w:sz w:val="20"/>
          <w:szCs w:val="24"/>
          <w:lang w:eastAsia="en-US"/>
        </w:rPr>
        <w:t>take this forward</w:t>
      </w:r>
      <w:r w:rsidR="0069231F">
        <w:rPr>
          <w:rFonts w:eastAsiaTheme="minorHAnsi" w:cstheme="majorBidi"/>
          <w:bCs/>
          <w:sz w:val="20"/>
          <w:szCs w:val="24"/>
          <w:lang w:eastAsia="en-US"/>
        </w:rPr>
        <w:t xml:space="preserve">. </w:t>
      </w:r>
      <w:r w:rsidR="00AE1574">
        <w:rPr>
          <w:rFonts w:eastAsiaTheme="minorHAnsi" w:cstheme="majorBidi"/>
          <w:bCs/>
          <w:sz w:val="20"/>
          <w:szCs w:val="24"/>
          <w:lang w:eastAsia="en-US"/>
        </w:rPr>
        <w:t xml:space="preserve">Members </w:t>
      </w:r>
      <w:r w:rsidR="00A01921" w:rsidRPr="00A01921">
        <w:rPr>
          <w:rFonts w:eastAsiaTheme="minorHAnsi" w:cstheme="majorBidi"/>
          <w:b/>
          <w:sz w:val="20"/>
          <w:szCs w:val="24"/>
          <w:lang w:eastAsia="en-US"/>
        </w:rPr>
        <w:t>AGREED</w:t>
      </w:r>
      <w:r w:rsidR="00A01921">
        <w:rPr>
          <w:rFonts w:eastAsiaTheme="minorHAnsi" w:cstheme="majorBidi"/>
          <w:bCs/>
          <w:sz w:val="20"/>
          <w:szCs w:val="24"/>
          <w:lang w:eastAsia="en-US"/>
        </w:rPr>
        <w:t xml:space="preserve"> for a letter to be sent to the Leader of Shropshire Council</w:t>
      </w:r>
      <w:r w:rsidR="00F76FF8">
        <w:rPr>
          <w:rFonts w:eastAsiaTheme="minorHAnsi" w:cstheme="majorBidi"/>
          <w:bCs/>
          <w:sz w:val="20"/>
          <w:szCs w:val="24"/>
          <w:lang w:eastAsia="en-US"/>
        </w:rPr>
        <w:t xml:space="preserve"> expressing their disappointment in the </w:t>
      </w:r>
      <w:r w:rsidR="0069231F">
        <w:rPr>
          <w:rFonts w:eastAsiaTheme="minorHAnsi" w:cstheme="majorBidi"/>
          <w:bCs/>
          <w:sz w:val="20"/>
          <w:szCs w:val="24"/>
          <w:lang w:eastAsia="en-US"/>
        </w:rPr>
        <w:t>officer’s</w:t>
      </w:r>
      <w:r w:rsidR="00F76FF8">
        <w:rPr>
          <w:rFonts w:eastAsiaTheme="minorHAnsi" w:cstheme="majorBidi"/>
          <w:bCs/>
          <w:sz w:val="20"/>
          <w:szCs w:val="24"/>
          <w:lang w:eastAsia="en-US"/>
        </w:rPr>
        <w:t xml:space="preserve"> response</w:t>
      </w:r>
      <w:r w:rsidR="001C546C">
        <w:rPr>
          <w:rFonts w:eastAsiaTheme="minorHAnsi" w:cstheme="majorBidi"/>
          <w:bCs/>
          <w:sz w:val="20"/>
          <w:szCs w:val="24"/>
          <w:lang w:eastAsia="en-US"/>
        </w:rPr>
        <w:t xml:space="preserve">. </w:t>
      </w:r>
      <w:r w:rsidR="00A01921">
        <w:rPr>
          <w:rFonts w:eastAsiaTheme="minorHAnsi" w:cstheme="majorBidi"/>
          <w:bCs/>
          <w:sz w:val="20"/>
          <w:szCs w:val="24"/>
          <w:lang w:eastAsia="en-US"/>
        </w:rPr>
        <w:t xml:space="preserve">Cllr Roger Jones </w:t>
      </w:r>
      <w:r w:rsidR="001C546C">
        <w:rPr>
          <w:rFonts w:eastAsiaTheme="minorHAnsi" w:cstheme="majorBidi"/>
          <w:bCs/>
          <w:sz w:val="20"/>
          <w:szCs w:val="24"/>
          <w:lang w:eastAsia="en-US"/>
        </w:rPr>
        <w:t xml:space="preserve">suggested he could prepare a letter setting out where he believed the planners had been inept and </w:t>
      </w:r>
      <w:r w:rsidR="00F76FF8">
        <w:rPr>
          <w:rFonts w:eastAsiaTheme="minorHAnsi" w:cstheme="majorBidi"/>
          <w:bCs/>
          <w:sz w:val="20"/>
          <w:szCs w:val="24"/>
          <w:lang w:eastAsia="en-US"/>
        </w:rPr>
        <w:t xml:space="preserve">where they had </w:t>
      </w:r>
      <w:r w:rsidR="001C546C">
        <w:rPr>
          <w:rFonts w:eastAsiaTheme="minorHAnsi" w:cstheme="majorBidi"/>
          <w:bCs/>
          <w:sz w:val="20"/>
          <w:szCs w:val="24"/>
          <w:lang w:eastAsia="en-US"/>
        </w:rPr>
        <w:t>failed to meet their own guidelines</w:t>
      </w:r>
      <w:r w:rsidR="00EE5B69">
        <w:rPr>
          <w:rFonts w:eastAsiaTheme="minorHAnsi" w:cstheme="majorBidi"/>
          <w:bCs/>
          <w:sz w:val="20"/>
          <w:szCs w:val="24"/>
          <w:lang w:eastAsia="en-US"/>
        </w:rPr>
        <w:t xml:space="preserve">. </w:t>
      </w:r>
      <w:r w:rsidR="001C546C">
        <w:rPr>
          <w:rFonts w:eastAsiaTheme="minorHAnsi" w:cstheme="majorBidi"/>
          <w:bCs/>
          <w:sz w:val="20"/>
          <w:szCs w:val="24"/>
          <w:lang w:eastAsia="en-US"/>
        </w:rPr>
        <w:t>This will be f</w:t>
      </w:r>
      <w:r w:rsidR="00A01921">
        <w:rPr>
          <w:rFonts w:eastAsiaTheme="minorHAnsi" w:cstheme="majorBidi"/>
          <w:bCs/>
          <w:sz w:val="20"/>
          <w:szCs w:val="24"/>
          <w:lang w:eastAsia="en-US"/>
        </w:rPr>
        <w:t>orward</w:t>
      </w:r>
      <w:r w:rsidR="001C546C">
        <w:rPr>
          <w:rFonts w:eastAsiaTheme="minorHAnsi" w:cstheme="majorBidi"/>
          <w:bCs/>
          <w:sz w:val="20"/>
          <w:szCs w:val="24"/>
          <w:lang w:eastAsia="en-US"/>
        </w:rPr>
        <w:t xml:space="preserve">ed to the Clerk to send to the Ombudsman. </w:t>
      </w:r>
    </w:p>
    <w:p w14:paraId="62E38837" w14:textId="4DED9480" w:rsidR="001E0737" w:rsidRDefault="001E0737" w:rsidP="001E0737">
      <w:pPr>
        <w:spacing w:after="0" w:line="240" w:lineRule="auto"/>
        <w:rPr>
          <w:rFonts w:eastAsiaTheme="minorHAnsi" w:cstheme="majorBidi"/>
          <w:bCs/>
          <w:sz w:val="20"/>
          <w:szCs w:val="24"/>
          <w:lang w:eastAsia="en-US"/>
        </w:rPr>
      </w:pPr>
    </w:p>
    <w:p w14:paraId="2E66C945" w14:textId="492DECE8" w:rsidR="001E0737" w:rsidRPr="00AE1574" w:rsidRDefault="001E0737" w:rsidP="001E0737">
      <w:pPr>
        <w:spacing w:after="0" w:line="240" w:lineRule="auto"/>
        <w:rPr>
          <w:rFonts w:eastAsiaTheme="minorHAnsi" w:cstheme="majorBidi"/>
          <w:b/>
          <w:sz w:val="20"/>
          <w:szCs w:val="24"/>
          <w:lang w:eastAsia="en-US"/>
        </w:rPr>
      </w:pPr>
      <w:r>
        <w:rPr>
          <w:rFonts w:eastAsiaTheme="minorHAnsi" w:cstheme="majorBidi"/>
          <w:bCs/>
          <w:sz w:val="20"/>
          <w:szCs w:val="24"/>
          <w:lang w:eastAsia="en-US"/>
        </w:rPr>
        <w:t>b.</w:t>
      </w:r>
      <w:r w:rsidR="00A01921">
        <w:rPr>
          <w:rFonts w:eastAsiaTheme="minorHAnsi" w:cstheme="majorBidi"/>
          <w:bCs/>
          <w:sz w:val="20"/>
          <w:szCs w:val="24"/>
          <w:lang w:eastAsia="en-US"/>
        </w:rPr>
        <w:t xml:space="preserve"> Cllr Iain Campbell commented</w:t>
      </w:r>
      <w:r w:rsidR="001C546C">
        <w:rPr>
          <w:rFonts w:eastAsiaTheme="minorHAnsi" w:cstheme="majorBidi"/>
          <w:bCs/>
          <w:sz w:val="20"/>
          <w:szCs w:val="24"/>
          <w:lang w:eastAsia="en-US"/>
        </w:rPr>
        <w:t xml:space="preserve"> that concerns </w:t>
      </w:r>
      <w:r w:rsidR="0042338C">
        <w:rPr>
          <w:rFonts w:eastAsiaTheme="minorHAnsi" w:cstheme="majorBidi"/>
          <w:bCs/>
          <w:sz w:val="20"/>
          <w:szCs w:val="24"/>
          <w:lang w:eastAsia="en-US"/>
        </w:rPr>
        <w:t xml:space="preserve">are </w:t>
      </w:r>
      <w:r w:rsidR="001C546C">
        <w:rPr>
          <w:rFonts w:eastAsiaTheme="minorHAnsi" w:cstheme="majorBidi"/>
          <w:bCs/>
          <w:sz w:val="20"/>
          <w:szCs w:val="24"/>
          <w:lang w:eastAsia="en-US"/>
        </w:rPr>
        <w:t>not just within th</w:t>
      </w:r>
      <w:r w:rsidR="0042338C">
        <w:rPr>
          <w:rFonts w:eastAsiaTheme="minorHAnsi" w:cstheme="majorBidi"/>
          <w:bCs/>
          <w:sz w:val="20"/>
          <w:szCs w:val="24"/>
          <w:lang w:eastAsia="en-US"/>
        </w:rPr>
        <w:t xml:space="preserve">is </w:t>
      </w:r>
      <w:r w:rsidR="001C546C">
        <w:rPr>
          <w:rFonts w:eastAsiaTheme="minorHAnsi" w:cstheme="majorBidi"/>
          <w:bCs/>
          <w:sz w:val="20"/>
          <w:szCs w:val="24"/>
          <w:lang w:eastAsia="en-US"/>
        </w:rPr>
        <w:t>Parish</w:t>
      </w:r>
      <w:r w:rsidR="00EE5B69">
        <w:rPr>
          <w:rFonts w:eastAsiaTheme="minorHAnsi" w:cstheme="majorBidi"/>
          <w:bCs/>
          <w:sz w:val="20"/>
          <w:szCs w:val="24"/>
          <w:lang w:eastAsia="en-US"/>
        </w:rPr>
        <w:t xml:space="preserve">. </w:t>
      </w:r>
      <w:r w:rsidR="0042338C">
        <w:rPr>
          <w:rFonts w:eastAsiaTheme="minorHAnsi" w:cstheme="majorBidi"/>
          <w:bCs/>
          <w:sz w:val="20"/>
          <w:szCs w:val="24"/>
          <w:lang w:eastAsia="en-US"/>
        </w:rPr>
        <w:t>More people was raising concerns where there are failings and decision-making is being forced</w:t>
      </w:r>
      <w:r w:rsidR="001C546C">
        <w:rPr>
          <w:rFonts w:eastAsiaTheme="minorHAnsi" w:cstheme="majorBidi"/>
          <w:bCs/>
          <w:sz w:val="20"/>
          <w:szCs w:val="24"/>
          <w:lang w:eastAsia="en-US"/>
        </w:rPr>
        <w:t xml:space="preserve"> </w:t>
      </w:r>
      <w:r w:rsidR="0042338C">
        <w:rPr>
          <w:rFonts w:eastAsiaTheme="minorHAnsi" w:cstheme="majorBidi"/>
          <w:bCs/>
          <w:sz w:val="20"/>
          <w:szCs w:val="24"/>
          <w:lang w:eastAsia="en-US"/>
        </w:rPr>
        <w:t>upon</w:t>
      </w:r>
      <w:r w:rsidR="00EE5B69">
        <w:rPr>
          <w:rFonts w:eastAsiaTheme="minorHAnsi" w:cstheme="majorBidi"/>
          <w:bCs/>
          <w:sz w:val="20"/>
          <w:szCs w:val="24"/>
          <w:lang w:eastAsia="en-US"/>
        </w:rPr>
        <w:t xml:space="preserve">. </w:t>
      </w:r>
      <w:r w:rsidR="00A01921">
        <w:rPr>
          <w:rFonts w:eastAsiaTheme="minorHAnsi" w:cstheme="majorBidi"/>
          <w:bCs/>
          <w:sz w:val="20"/>
          <w:szCs w:val="24"/>
          <w:lang w:eastAsia="en-US"/>
        </w:rPr>
        <w:t>The Parish Council should challenge the process as without doing so there cannot be any change or influence in the future</w:t>
      </w:r>
      <w:r w:rsidR="00EE5B69">
        <w:rPr>
          <w:rFonts w:eastAsiaTheme="minorHAnsi" w:cstheme="majorBidi"/>
          <w:bCs/>
          <w:sz w:val="20"/>
          <w:szCs w:val="24"/>
          <w:lang w:eastAsia="en-US"/>
        </w:rPr>
        <w:t xml:space="preserve">. </w:t>
      </w:r>
      <w:r w:rsidR="00A01921">
        <w:rPr>
          <w:rFonts w:eastAsiaTheme="minorHAnsi" w:cstheme="majorBidi"/>
          <w:bCs/>
          <w:sz w:val="20"/>
          <w:szCs w:val="24"/>
          <w:lang w:eastAsia="en-US"/>
        </w:rPr>
        <w:t xml:space="preserve">Members considered </w:t>
      </w:r>
      <w:r w:rsidR="00AE1574">
        <w:rPr>
          <w:rFonts w:eastAsiaTheme="minorHAnsi" w:cstheme="majorBidi"/>
          <w:bCs/>
          <w:sz w:val="20"/>
          <w:szCs w:val="24"/>
          <w:lang w:eastAsia="en-US"/>
        </w:rPr>
        <w:t>in principle seeking legal advice for a Judicial Review</w:t>
      </w:r>
      <w:r w:rsidR="001C546C">
        <w:rPr>
          <w:rFonts w:eastAsiaTheme="minorHAnsi" w:cstheme="majorBidi"/>
          <w:bCs/>
          <w:sz w:val="20"/>
          <w:szCs w:val="24"/>
          <w:lang w:eastAsia="en-US"/>
        </w:rPr>
        <w:t xml:space="preserve">. </w:t>
      </w:r>
      <w:r w:rsidR="00AE1574" w:rsidRPr="00AE1574">
        <w:rPr>
          <w:rFonts w:eastAsiaTheme="minorHAnsi" w:cstheme="majorBidi"/>
          <w:b/>
          <w:sz w:val="20"/>
          <w:szCs w:val="24"/>
          <w:lang w:eastAsia="en-US"/>
        </w:rPr>
        <w:t>It was PROP</w:t>
      </w:r>
      <w:r w:rsidR="00AE1574">
        <w:rPr>
          <w:rFonts w:eastAsiaTheme="minorHAnsi" w:cstheme="majorBidi"/>
          <w:b/>
          <w:sz w:val="20"/>
          <w:szCs w:val="24"/>
          <w:lang w:eastAsia="en-US"/>
        </w:rPr>
        <w:t>O</w:t>
      </w:r>
      <w:r w:rsidR="00AE1574" w:rsidRPr="00AE1574">
        <w:rPr>
          <w:rFonts w:eastAsiaTheme="minorHAnsi" w:cstheme="majorBidi"/>
          <w:b/>
          <w:sz w:val="20"/>
          <w:szCs w:val="24"/>
          <w:lang w:eastAsia="en-US"/>
        </w:rPr>
        <w:t>SED, SECONDED and AGREED to seek</w:t>
      </w:r>
      <w:r w:rsidR="0042338C">
        <w:rPr>
          <w:rFonts w:eastAsiaTheme="minorHAnsi" w:cstheme="majorBidi"/>
          <w:b/>
          <w:sz w:val="20"/>
          <w:szCs w:val="24"/>
          <w:lang w:eastAsia="en-US"/>
        </w:rPr>
        <w:t xml:space="preserve"> expert / legal </w:t>
      </w:r>
      <w:r w:rsidR="00AE1574" w:rsidRPr="00AE1574">
        <w:rPr>
          <w:rFonts w:eastAsiaTheme="minorHAnsi" w:cstheme="majorBidi"/>
          <w:b/>
          <w:sz w:val="20"/>
          <w:szCs w:val="24"/>
          <w:lang w:eastAsia="en-US"/>
        </w:rPr>
        <w:t>advice for a Judicial Review</w:t>
      </w:r>
      <w:r w:rsidR="0042338C">
        <w:rPr>
          <w:rFonts w:eastAsiaTheme="minorHAnsi" w:cstheme="majorBidi"/>
          <w:b/>
          <w:sz w:val="20"/>
          <w:szCs w:val="24"/>
          <w:lang w:eastAsia="en-US"/>
        </w:rPr>
        <w:t xml:space="preserve"> </w:t>
      </w:r>
      <w:r w:rsidR="00AE1574">
        <w:rPr>
          <w:rFonts w:eastAsiaTheme="minorHAnsi" w:cstheme="majorBidi"/>
          <w:b/>
          <w:sz w:val="20"/>
          <w:szCs w:val="24"/>
          <w:lang w:eastAsia="en-US"/>
        </w:rPr>
        <w:t xml:space="preserve"> </w:t>
      </w:r>
    </w:p>
    <w:p w14:paraId="32584E62" w14:textId="00C3E66A" w:rsidR="001E0737" w:rsidRPr="00AE1574" w:rsidRDefault="001E0737" w:rsidP="001E0737">
      <w:pPr>
        <w:spacing w:after="0" w:line="240" w:lineRule="auto"/>
        <w:rPr>
          <w:rFonts w:eastAsiaTheme="minorHAnsi" w:cstheme="majorBidi"/>
          <w:b/>
          <w:sz w:val="20"/>
          <w:szCs w:val="24"/>
          <w:lang w:eastAsia="en-US"/>
        </w:rPr>
      </w:pPr>
    </w:p>
    <w:p w14:paraId="203535D0" w14:textId="695C95BC" w:rsidR="00A947A3" w:rsidRPr="00AE1574" w:rsidRDefault="00A947A3" w:rsidP="00A947A3">
      <w:pPr>
        <w:spacing w:after="0" w:line="240" w:lineRule="auto"/>
        <w:rPr>
          <w:rFonts w:eastAsiaTheme="minorHAnsi"/>
          <w:b/>
          <w:bCs/>
          <w:sz w:val="20"/>
          <w:szCs w:val="24"/>
          <w:lang w:eastAsia="en-US"/>
        </w:rPr>
      </w:pPr>
      <w:r w:rsidRPr="00A947A3">
        <w:rPr>
          <w:rFonts w:eastAsiaTheme="minorHAnsi"/>
          <w:sz w:val="20"/>
          <w:szCs w:val="24"/>
          <w:lang w:eastAsia="en-US"/>
        </w:rPr>
        <w:t xml:space="preserve">c)  </w:t>
      </w:r>
      <w:r w:rsidR="00AE1574">
        <w:rPr>
          <w:rFonts w:eastAsiaTheme="minorHAnsi"/>
          <w:sz w:val="20"/>
          <w:szCs w:val="24"/>
          <w:lang w:eastAsia="en-US"/>
        </w:rPr>
        <w:t xml:space="preserve">Members considered the setting aside of funds for a potential Judicial </w:t>
      </w:r>
      <w:r w:rsidRPr="00A947A3">
        <w:rPr>
          <w:rFonts w:eastAsiaTheme="minorHAnsi"/>
          <w:sz w:val="20"/>
          <w:szCs w:val="24"/>
          <w:lang w:eastAsia="en-US"/>
        </w:rPr>
        <w:t>Review</w:t>
      </w:r>
      <w:r w:rsidR="00AE1574">
        <w:rPr>
          <w:rFonts w:eastAsiaTheme="minorHAnsi"/>
          <w:sz w:val="20"/>
          <w:szCs w:val="24"/>
          <w:lang w:eastAsia="en-US"/>
        </w:rPr>
        <w:t xml:space="preserve">. There was </w:t>
      </w:r>
      <w:r w:rsidR="0042338C">
        <w:rPr>
          <w:rFonts w:eastAsiaTheme="minorHAnsi"/>
          <w:sz w:val="20"/>
          <w:szCs w:val="24"/>
          <w:lang w:eastAsia="en-US"/>
        </w:rPr>
        <w:t xml:space="preserve">a discussion around funds which have already been set aside for legal advice. </w:t>
      </w:r>
      <w:r w:rsidR="0042338C" w:rsidRPr="0042338C">
        <w:rPr>
          <w:rFonts w:eastAsiaTheme="minorHAnsi"/>
          <w:b/>
          <w:bCs/>
          <w:sz w:val="20"/>
          <w:szCs w:val="24"/>
          <w:lang w:eastAsia="en-US"/>
        </w:rPr>
        <w:t>It</w:t>
      </w:r>
      <w:r w:rsidR="0042338C">
        <w:rPr>
          <w:rFonts w:eastAsiaTheme="minorHAnsi"/>
          <w:sz w:val="20"/>
          <w:szCs w:val="24"/>
          <w:lang w:eastAsia="en-US"/>
        </w:rPr>
        <w:t xml:space="preserve"> </w:t>
      </w:r>
      <w:r w:rsidR="00AE1574" w:rsidRPr="00AE1574">
        <w:rPr>
          <w:rFonts w:eastAsiaTheme="minorHAnsi"/>
          <w:b/>
          <w:bCs/>
          <w:sz w:val="20"/>
          <w:szCs w:val="24"/>
          <w:lang w:eastAsia="en-US"/>
        </w:rPr>
        <w:t>was PROPOSED, SECONDED and AGREED to set aside £30,000 for a potential Judicial Review</w:t>
      </w:r>
      <w:r w:rsidR="001C546C" w:rsidRPr="00AE1574">
        <w:rPr>
          <w:rFonts w:eastAsiaTheme="minorHAnsi"/>
          <w:b/>
          <w:bCs/>
          <w:sz w:val="20"/>
          <w:szCs w:val="24"/>
          <w:lang w:eastAsia="en-US"/>
        </w:rPr>
        <w:t xml:space="preserve">. </w:t>
      </w:r>
    </w:p>
    <w:p w14:paraId="553D6E01" w14:textId="77777777" w:rsidR="00A947A3" w:rsidRDefault="00A947A3" w:rsidP="00A947A3">
      <w:pPr>
        <w:spacing w:after="0" w:line="240" w:lineRule="auto"/>
        <w:rPr>
          <w:rFonts w:eastAsiaTheme="minorHAnsi"/>
          <w:sz w:val="20"/>
          <w:szCs w:val="24"/>
          <w:lang w:eastAsia="en-US"/>
        </w:rPr>
      </w:pPr>
      <w:r w:rsidRPr="00A947A3">
        <w:rPr>
          <w:rFonts w:eastAsiaTheme="minorHAnsi"/>
          <w:sz w:val="20"/>
          <w:szCs w:val="24"/>
          <w:lang w:eastAsia="en-US"/>
        </w:rPr>
        <w:t xml:space="preserve">    </w:t>
      </w:r>
    </w:p>
    <w:p w14:paraId="1D0AEE43" w14:textId="52E300B5" w:rsidR="00A947A3" w:rsidRPr="00B317BA" w:rsidRDefault="00B317BA" w:rsidP="00B317BA">
      <w:pPr>
        <w:spacing w:after="0" w:line="240" w:lineRule="auto"/>
        <w:rPr>
          <w:rFonts w:eastAsiaTheme="minorHAnsi"/>
          <w:sz w:val="20"/>
          <w:szCs w:val="24"/>
          <w:lang w:eastAsia="en-US"/>
        </w:rPr>
      </w:pPr>
      <w:r>
        <w:rPr>
          <w:rFonts w:eastAsiaTheme="minorHAnsi"/>
          <w:b/>
          <w:bCs/>
          <w:sz w:val="20"/>
          <w:szCs w:val="24"/>
          <w:lang w:eastAsia="en-US"/>
        </w:rPr>
        <w:t>1577</w:t>
      </w:r>
      <w:r w:rsidR="0024007A" w:rsidRPr="00B317BA">
        <w:rPr>
          <w:rFonts w:eastAsiaTheme="minorHAnsi"/>
          <w:b/>
          <w:bCs/>
          <w:sz w:val="20"/>
          <w:szCs w:val="24"/>
          <w:lang w:eastAsia="en-US"/>
        </w:rPr>
        <w:t xml:space="preserve">     </w:t>
      </w:r>
      <w:r w:rsidR="00A947A3" w:rsidRPr="00B317BA">
        <w:rPr>
          <w:rFonts w:eastAsiaTheme="minorHAnsi"/>
          <w:b/>
          <w:bCs/>
          <w:sz w:val="20"/>
          <w:szCs w:val="24"/>
          <w:lang w:eastAsia="en-US"/>
        </w:rPr>
        <w:t xml:space="preserve">Morda and Sweeney Village Hall </w:t>
      </w:r>
    </w:p>
    <w:p w14:paraId="71ADD0FD" w14:textId="5A67EC17" w:rsidR="0024007A" w:rsidRPr="00E93662" w:rsidRDefault="00D15749" w:rsidP="00D15749">
      <w:pPr>
        <w:pStyle w:val="Heading3"/>
      </w:pPr>
      <w:r>
        <w:rPr>
          <w:rFonts w:eastAsiaTheme="minorHAnsi"/>
          <w:b w:val="0"/>
          <w:bCs/>
          <w:lang w:eastAsia="en-US"/>
        </w:rPr>
        <w:t xml:space="preserve">a. </w:t>
      </w:r>
      <w:r w:rsidR="00F94C16" w:rsidRPr="00F94C16">
        <w:rPr>
          <w:rFonts w:eastAsiaTheme="minorHAnsi"/>
          <w:b w:val="0"/>
          <w:bCs/>
          <w:lang w:eastAsia="en-US"/>
        </w:rPr>
        <w:t xml:space="preserve">Cllr Martin Bennett </w:t>
      </w:r>
      <w:r w:rsidR="00270CF5">
        <w:rPr>
          <w:rFonts w:eastAsiaTheme="minorHAnsi"/>
          <w:b w:val="0"/>
          <w:bCs/>
          <w:lang w:eastAsia="en-US"/>
        </w:rPr>
        <w:t xml:space="preserve">requested </w:t>
      </w:r>
      <w:r w:rsidR="0042338C">
        <w:rPr>
          <w:rFonts w:eastAsiaTheme="minorHAnsi"/>
          <w:b w:val="0"/>
          <w:bCs/>
          <w:lang w:eastAsia="en-US"/>
        </w:rPr>
        <w:t xml:space="preserve">with Councillors permission, </w:t>
      </w:r>
      <w:r w:rsidR="00270CF5">
        <w:rPr>
          <w:rFonts w:eastAsiaTheme="minorHAnsi"/>
          <w:b w:val="0"/>
          <w:bCs/>
          <w:lang w:eastAsia="en-US"/>
        </w:rPr>
        <w:t xml:space="preserve">due to </w:t>
      </w:r>
      <w:r w:rsidR="006408BC">
        <w:rPr>
          <w:rFonts w:eastAsiaTheme="minorHAnsi"/>
          <w:b w:val="0"/>
          <w:bCs/>
          <w:lang w:eastAsia="en-US"/>
        </w:rPr>
        <w:t>confidentiality,</w:t>
      </w:r>
      <w:r w:rsidR="00270CF5">
        <w:rPr>
          <w:rFonts w:eastAsiaTheme="minorHAnsi"/>
          <w:b w:val="0"/>
          <w:bCs/>
          <w:lang w:eastAsia="en-US"/>
        </w:rPr>
        <w:t xml:space="preserve"> </w:t>
      </w:r>
      <w:r w:rsidR="009273EF">
        <w:rPr>
          <w:rFonts w:eastAsiaTheme="minorHAnsi"/>
          <w:b w:val="0"/>
          <w:bCs/>
          <w:lang w:eastAsia="en-US"/>
        </w:rPr>
        <w:t xml:space="preserve">item </w:t>
      </w:r>
      <w:r w:rsidR="00A94548">
        <w:rPr>
          <w:rFonts w:eastAsiaTheme="minorHAnsi"/>
          <w:b w:val="0"/>
          <w:bCs/>
          <w:lang w:eastAsia="en-US"/>
        </w:rPr>
        <w:t>16</w:t>
      </w:r>
      <w:r w:rsidR="0042338C">
        <w:rPr>
          <w:rFonts w:eastAsiaTheme="minorHAnsi"/>
          <w:b w:val="0"/>
          <w:bCs/>
          <w:lang w:eastAsia="en-US"/>
        </w:rPr>
        <w:t>a</w:t>
      </w:r>
      <w:r w:rsidR="00A94548">
        <w:rPr>
          <w:rFonts w:eastAsiaTheme="minorHAnsi"/>
          <w:b w:val="0"/>
          <w:bCs/>
          <w:lang w:eastAsia="en-US"/>
        </w:rPr>
        <w:t xml:space="preserve"> </w:t>
      </w:r>
      <w:r w:rsidR="009273EF">
        <w:rPr>
          <w:rFonts w:eastAsiaTheme="minorHAnsi"/>
          <w:b w:val="0"/>
          <w:bCs/>
          <w:lang w:eastAsia="en-US"/>
        </w:rPr>
        <w:t>Morda and Sweeney Village Hall</w:t>
      </w:r>
      <w:r w:rsidR="00B317BA">
        <w:rPr>
          <w:rFonts w:eastAsiaTheme="minorHAnsi"/>
          <w:b w:val="0"/>
          <w:bCs/>
          <w:lang w:eastAsia="en-US"/>
        </w:rPr>
        <w:t xml:space="preserve"> </w:t>
      </w:r>
      <w:r w:rsidR="00A94548">
        <w:rPr>
          <w:rFonts w:eastAsiaTheme="minorHAnsi"/>
          <w:b w:val="0"/>
          <w:bCs/>
          <w:lang w:eastAsia="en-US"/>
        </w:rPr>
        <w:t xml:space="preserve">be moved and discussed </w:t>
      </w:r>
      <w:r>
        <w:rPr>
          <w:rFonts w:eastAsiaTheme="minorHAnsi"/>
          <w:b w:val="0"/>
          <w:bCs/>
          <w:lang w:eastAsia="en-US"/>
        </w:rPr>
        <w:t xml:space="preserve">under </w:t>
      </w:r>
      <w:r w:rsidR="00281D55">
        <w:rPr>
          <w:rFonts w:eastAsiaTheme="minorHAnsi"/>
          <w:b w:val="0"/>
          <w:bCs/>
          <w:lang w:eastAsia="en-US"/>
        </w:rPr>
        <w:t xml:space="preserve">Part 2 </w:t>
      </w:r>
      <w:r w:rsidR="00F775F6">
        <w:rPr>
          <w:rFonts w:eastAsiaTheme="minorHAnsi"/>
          <w:b w:val="0"/>
          <w:bCs/>
          <w:lang w:eastAsia="en-US"/>
        </w:rPr>
        <w:t>(exclusion of press and public)</w:t>
      </w:r>
      <w:r w:rsidR="004F49EF">
        <w:rPr>
          <w:rFonts w:eastAsiaTheme="minorHAnsi"/>
          <w:b w:val="0"/>
          <w:bCs/>
          <w:lang w:eastAsia="en-US"/>
        </w:rPr>
        <w:t xml:space="preserve">. </w:t>
      </w:r>
      <w:r w:rsidR="006408BC">
        <w:rPr>
          <w:rFonts w:eastAsiaTheme="minorHAnsi"/>
          <w:b w:val="0"/>
          <w:bCs/>
          <w:lang w:eastAsia="en-US"/>
        </w:rPr>
        <w:t xml:space="preserve">Members </w:t>
      </w:r>
      <w:r w:rsidR="006408BC" w:rsidRPr="000D5B70">
        <w:rPr>
          <w:rFonts w:eastAsiaTheme="minorHAnsi"/>
          <w:lang w:eastAsia="en-US"/>
        </w:rPr>
        <w:t>AGREED</w:t>
      </w:r>
      <w:r w:rsidR="006408BC">
        <w:rPr>
          <w:rFonts w:eastAsiaTheme="minorHAnsi"/>
          <w:b w:val="0"/>
          <w:bCs/>
          <w:lang w:eastAsia="en-US"/>
        </w:rPr>
        <w:t xml:space="preserve"> </w:t>
      </w:r>
      <w:r w:rsidR="00DA7F1F">
        <w:rPr>
          <w:rFonts w:eastAsiaTheme="minorHAnsi"/>
          <w:b w:val="0"/>
          <w:bCs/>
          <w:lang w:eastAsia="en-US"/>
        </w:rPr>
        <w:t>for this to be discussed in closed session</w:t>
      </w:r>
      <w:r w:rsidR="004F49EF">
        <w:rPr>
          <w:rFonts w:eastAsiaTheme="minorHAnsi"/>
          <w:b w:val="0"/>
          <w:bCs/>
          <w:lang w:eastAsia="en-US"/>
        </w:rPr>
        <w:t xml:space="preserve">. </w:t>
      </w:r>
    </w:p>
    <w:p w14:paraId="34CFC688" w14:textId="77777777" w:rsidR="0024007A" w:rsidRDefault="0024007A" w:rsidP="0024007A">
      <w:pPr>
        <w:spacing w:after="0" w:line="240" w:lineRule="auto"/>
        <w:contextualSpacing/>
        <w:rPr>
          <w:rFonts w:eastAsiaTheme="minorHAnsi"/>
          <w:sz w:val="20"/>
          <w:szCs w:val="24"/>
          <w:lang w:eastAsia="en-US"/>
        </w:rPr>
      </w:pPr>
    </w:p>
    <w:p w14:paraId="431292BF" w14:textId="69D5C8FB" w:rsidR="00A947A3" w:rsidRPr="00A947A3" w:rsidRDefault="00B317BA" w:rsidP="0024007A">
      <w:pPr>
        <w:spacing w:after="0" w:line="240" w:lineRule="auto"/>
        <w:contextualSpacing/>
        <w:rPr>
          <w:rFonts w:eastAsiaTheme="minorHAnsi"/>
          <w:sz w:val="20"/>
          <w:szCs w:val="24"/>
          <w:lang w:eastAsia="en-US"/>
        </w:rPr>
      </w:pPr>
      <w:r>
        <w:rPr>
          <w:rFonts w:eastAsiaTheme="minorHAnsi"/>
          <w:sz w:val="20"/>
          <w:szCs w:val="24"/>
          <w:lang w:eastAsia="en-US"/>
        </w:rPr>
        <w:t>b.</w:t>
      </w:r>
      <w:r w:rsidR="00DA7F1F">
        <w:rPr>
          <w:rFonts w:eastAsiaTheme="minorHAnsi"/>
          <w:sz w:val="20"/>
          <w:szCs w:val="24"/>
          <w:lang w:eastAsia="en-US"/>
        </w:rPr>
        <w:t xml:space="preserve"> </w:t>
      </w:r>
      <w:r w:rsidR="0024007A">
        <w:rPr>
          <w:rFonts w:eastAsiaTheme="minorHAnsi"/>
          <w:sz w:val="20"/>
          <w:szCs w:val="24"/>
          <w:lang w:eastAsia="en-US"/>
        </w:rPr>
        <w:t xml:space="preserve">Members </w:t>
      </w:r>
      <w:r w:rsidR="0024007A" w:rsidRPr="003A1045">
        <w:rPr>
          <w:rFonts w:eastAsiaTheme="minorHAnsi"/>
          <w:b/>
          <w:bCs/>
          <w:sz w:val="20"/>
          <w:szCs w:val="24"/>
          <w:lang w:eastAsia="en-US"/>
        </w:rPr>
        <w:t>NOTED</w:t>
      </w:r>
      <w:r w:rsidR="0024007A">
        <w:rPr>
          <w:rFonts w:eastAsiaTheme="minorHAnsi"/>
          <w:sz w:val="20"/>
          <w:szCs w:val="24"/>
          <w:lang w:eastAsia="en-US"/>
        </w:rPr>
        <w:t xml:space="preserve"> </w:t>
      </w:r>
      <w:r w:rsidR="003A1045">
        <w:rPr>
          <w:rFonts w:eastAsiaTheme="minorHAnsi"/>
          <w:sz w:val="20"/>
          <w:szCs w:val="24"/>
          <w:lang w:eastAsia="en-US"/>
        </w:rPr>
        <w:t xml:space="preserve">a </w:t>
      </w:r>
      <w:r w:rsidR="003A1045" w:rsidRPr="00A947A3">
        <w:rPr>
          <w:rFonts w:eastAsiaTheme="minorHAnsi"/>
          <w:sz w:val="20"/>
          <w:szCs w:val="24"/>
          <w:lang w:eastAsia="en-US"/>
        </w:rPr>
        <w:t>Freedom</w:t>
      </w:r>
      <w:r w:rsidR="00A947A3" w:rsidRPr="00A947A3">
        <w:rPr>
          <w:rFonts w:eastAsiaTheme="minorHAnsi"/>
          <w:sz w:val="20"/>
          <w:szCs w:val="24"/>
          <w:lang w:eastAsia="en-US"/>
        </w:rPr>
        <w:t xml:space="preserve"> of Information request from Mr Robert Milton relating to Morda and Sweeney Village Hall. </w:t>
      </w:r>
      <w:r w:rsidR="00DA7F1F">
        <w:rPr>
          <w:rFonts w:eastAsiaTheme="minorHAnsi"/>
          <w:sz w:val="20"/>
          <w:szCs w:val="24"/>
          <w:lang w:eastAsia="en-US"/>
        </w:rPr>
        <w:t>The Clerk advised a r</w:t>
      </w:r>
      <w:r w:rsidR="00A947A3" w:rsidRPr="00A947A3">
        <w:rPr>
          <w:rFonts w:eastAsiaTheme="minorHAnsi"/>
          <w:sz w:val="20"/>
          <w:szCs w:val="24"/>
          <w:lang w:eastAsia="en-US"/>
        </w:rPr>
        <w:t>esponse</w:t>
      </w:r>
      <w:r w:rsidR="0024007A">
        <w:rPr>
          <w:rFonts w:eastAsiaTheme="minorHAnsi"/>
          <w:sz w:val="20"/>
          <w:szCs w:val="24"/>
          <w:lang w:eastAsia="en-US"/>
        </w:rPr>
        <w:t xml:space="preserve"> is </w:t>
      </w:r>
      <w:r w:rsidR="00A947A3" w:rsidRPr="00A947A3">
        <w:rPr>
          <w:rFonts w:eastAsiaTheme="minorHAnsi"/>
          <w:sz w:val="20"/>
          <w:szCs w:val="24"/>
          <w:lang w:eastAsia="en-US"/>
        </w:rPr>
        <w:t xml:space="preserve">due by 4 January 2023. </w:t>
      </w:r>
    </w:p>
    <w:p w14:paraId="73840A61" w14:textId="77777777" w:rsidR="00316CB9" w:rsidRDefault="00316CB9" w:rsidP="00316CB9">
      <w:pPr>
        <w:spacing w:after="0" w:line="240" w:lineRule="auto"/>
        <w:rPr>
          <w:rFonts w:eastAsiaTheme="minorHAnsi"/>
          <w:sz w:val="20"/>
          <w:szCs w:val="24"/>
          <w:lang w:eastAsia="en-US"/>
        </w:rPr>
      </w:pPr>
    </w:p>
    <w:p w14:paraId="6D13C9E8" w14:textId="33695FE6" w:rsidR="00A947A3" w:rsidRPr="00316CB9" w:rsidRDefault="00316CB9" w:rsidP="00316CB9">
      <w:pPr>
        <w:spacing w:after="0" w:line="240" w:lineRule="auto"/>
        <w:rPr>
          <w:rFonts w:eastAsiaTheme="minorHAnsi"/>
          <w:b/>
          <w:bCs/>
          <w:sz w:val="20"/>
          <w:szCs w:val="24"/>
          <w:lang w:eastAsia="en-US"/>
        </w:rPr>
      </w:pPr>
      <w:r w:rsidRPr="00316CB9">
        <w:rPr>
          <w:rFonts w:eastAsiaTheme="minorHAnsi"/>
          <w:b/>
          <w:bCs/>
          <w:sz w:val="20"/>
          <w:szCs w:val="24"/>
          <w:lang w:eastAsia="en-US"/>
        </w:rPr>
        <w:t>1578</w:t>
      </w:r>
      <w:r w:rsidR="0024007A" w:rsidRPr="00316CB9">
        <w:rPr>
          <w:rFonts w:eastAsiaTheme="minorHAnsi"/>
          <w:b/>
          <w:bCs/>
          <w:sz w:val="20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0"/>
          <w:szCs w:val="24"/>
          <w:lang w:eastAsia="en-US"/>
        </w:rPr>
        <w:t xml:space="preserve">  </w:t>
      </w:r>
      <w:r w:rsidR="00A947A3" w:rsidRPr="00316CB9">
        <w:rPr>
          <w:rFonts w:eastAsiaTheme="minorHAnsi"/>
          <w:b/>
          <w:bCs/>
          <w:sz w:val="20"/>
          <w:szCs w:val="24"/>
          <w:lang w:eastAsia="en-US"/>
        </w:rPr>
        <w:t xml:space="preserve">HGV Update </w:t>
      </w:r>
    </w:p>
    <w:p w14:paraId="2B35B315" w14:textId="65D79749" w:rsidR="00A947A3" w:rsidRPr="00316CB9" w:rsidRDefault="00EE5B69" w:rsidP="00316CB9">
      <w:pPr>
        <w:spacing w:after="0" w:line="240" w:lineRule="auto"/>
        <w:rPr>
          <w:rFonts w:eastAsiaTheme="minorHAnsi"/>
          <w:sz w:val="20"/>
          <w:szCs w:val="24"/>
          <w:lang w:eastAsia="en-US"/>
        </w:rPr>
      </w:pPr>
      <w:r>
        <w:rPr>
          <w:rFonts w:eastAsiaTheme="minorHAnsi"/>
          <w:sz w:val="20"/>
          <w:szCs w:val="24"/>
          <w:lang w:eastAsia="en-US"/>
        </w:rPr>
        <w:t>a.</w:t>
      </w:r>
      <w:r w:rsidRPr="00316CB9">
        <w:rPr>
          <w:rFonts w:eastAsiaTheme="minorHAnsi"/>
          <w:sz w:val="20"/>
          <w:szCs w:val="24"/>
          <w:lang w:eastAsia="en-US"/>
        </w:rPr>
        <w:t xml:space="preserve"> Cllr</w:t>
      </w:r>
      <w:r w:rsidR="0042338C" w:rsidRPr="00316CB9">
        <w:rPr>
          <w:rFonts w:eastAsiaTheme="minorHAnsi"/>
          <w:sz w:val="20"/>
          <w:szCs w:val="24"/>
          <w:lang w:eastAsia="en-US"/>
        </w:rPr>
        <w:t xml:space="preserve"> Bennett advised members that this issue was </w:t>
      </w:r>
      <w:r w:rsidR="00316CB9">
        <w:rPr>
          <w:rFonts w:eastAsiaTheme="minorHAnsi"/>
          <w:sz w:val="20"/>
          <w:szCs w:val="24"/>
          <w:lang w:eastAsia="en-US"/>
        </w:rPr>
        <w:t>being taken forward by Shropshire Association of Local Councils (SALC)</w:t>
      </w:r>
      <w:r w:rsidR="00472CB9">
        <w:rPr>
          <w:rFonts w:eastAsiaTheme="minorHAnsi"/>
          <w:sz w:val="20"/>
          <w:szCs w:val="24"/>
          <w:lang w:eastAsia="en-US"/>
        </w:rPr>
        <w:t xml:space="preserve"> on behalf of the Parish Council</w:t>
      </w:r>
      <w:r>
        <w:rPr>
          <w:rFonts w:eastAsiaTheme="minorHAnsi"/>
          <w:sz w:val="20"/>
          <w:szCs w:val="24"/>
          <w:lang w:eastAsia="en-US"/>
        </w:rPr>
        <w:t xml:space="preserve">. </w:t>
      </w:r>
      <w:r w:rsidR="00472CB9">
        <w:rPr>
          <w:rFonts w:eastAsiaTheme="minorHAnsi"/>
          <w:sz w:val="20"/>
          <w:szCs w:val="24"/>
          <w:lang w:eastAsia="en-US"/>
        </w:rPr>
        <w:t xml:space="preserve">He suggested writing to Shropshire Council seeking assurance that any further applications for HGV licenses will be treated as a planning application; that the Parish Council be </w:t>
      </w:r>
      <w:r>
        <w:rPr>
          <w:rFonts w:eastAsiaTheme="minorHAnsi"/>
          <w:sz w:val="20"/>
          <w:szCs w:val="24"/>
          <w:lang w:eastAsia="en-US"/>
        </w:rPr>
        <w:t>notified</w:t>
      </w:r>
      <w:r w:rsidR="00472CB9">
        <w:rPr>
          <w:rFonts w:eastAsiaTheme="minorHAnsi"/>
          <w:sz w:val="20"/>
          <w:szCs w:val="24"/>
          <w:lang w:eastAsia="en-US"/>
        </w:rPr>
        <w:t xml:space="preserve"> and that any comments made by the Council be passed back for consideration</w:t>
      </w:r>
      <w:r>
        <w:rPr>
          <w:rFonts w:eastAsiaTheme="minorHAnsi"/>
          <w:sz w:val="20"/>
          <w:szCs w:val="24"/>
          <w:lang w:eastAsia="en-US"/>
        </w:rPr>
        <w:t xml:space="preserve">. </w:t>
      </w:r>
      <w:r w:rsidR="00472CB9">
        <w:rPr>
          <w:rFonts w:eastAsiaTheme="minorHAnsi"/>
          <w:sz w:val="20"/>
          <w:szCs w:val="24"/>
          <w:lang w:eastAsia="en-US"/>
        </w:rPr>
        <w:t xml:space="preserve">Members </w:t>
      </w:r>
      <w:r w:rsidR="00472CB9" w:rsidRPr="00472CB9">
        <w:rPr>
          <w:rFonts w:eastAsiaTheme="minorHAnsi"/>
          <w:b/>
          <w:bCs/>
          <w:sz w:val="20"/>
          <w:szCs w:val="24"/>
          <w:lang w:eastAsia="en-US"/>
        </w:rPr>
        <w:t xml:space="preserve">AGREED </w:t>
      </w:r>
      <w:r w:rsidR="00472CB9">
        <w:rPr>
          <w:rFonts w:eastAsiaTheme="minorHAnsi"/>
          <w:sz w:val="20"/>
          <w:szCs w:val="24"/>
          <w:lang w:eastAsia="en-US"/>
        </w:rPr>
        <w:t>for a letter to be sent to Shropshire Council requesting this</w:t>
      </w:r>
      <w:r>
        <w:rPr>
          <w:rFonts w:eastAsiaTheme="minorHAnsi"/>
          <w:sz w:val="20"/>
          <w:szCs w:val="24"/>
          <w:lang w:eastAsia="en-US"/>
        </w:rPr>
        <w:t xml:space="preserve">. </w:t>
      </w:r>
    </w:p>
    <w:p w14:paraId="4623F263" w14:textId="77777777" w:rsidR="00A947A3" w:rsidRPr="00A947A3" w:rsidRDefault="00A947A3" w:rsidP="00A947A3">
      <w:pPr>
        <w:spacing w:after="0" w:line="240" w:lineRule="auto"/>
        <w:rPr>
          <w:rFonts w:eastAsiaTheme="minorHAnsi"/>
          <w:sz w:val="20"/>
          <w:szCs w:val="24"/>
          <w:lang w:eastAsia="en-US"/>
        </w:rPr>
      </w:pPr>
    </w:p>
    <w:p w14:paraId="6C169DEC" w14:textId="0EFB6430" w:rsidR="00A947A3" w:rsidRPr="00A947A3" w:rsidRDefault="00A947A3" w:rsidP="00A947A3">
      <w:pPr>
        <w:spacing w:after="0" w:line="240" w:lineRule="auto"/>
        <w:contextualSpacing/>
        <w:rPr>
          <w:rFonts w:eastAsiaTheme="minorHAnsi"/>
          <w:sz w:val="20"/>
          <w:szCs w:val="24"/>
          <w:lang w:eastAsia="en-US"/>
        </w:rPr>
      </w:pPr>
      <w:r>
        <w:rPr>
          <w:rFonts w:eastAsiaTheme="minorHAnsi"/>
          <w:b/>
          <w:bCs/>
          <w:sz w:val="20"/>
          <w:szCs w:val="24"/>
          <w:lang w:eastAsia="en-US"/>
        </w:rPr>
        <w:t>1579</w:t>
      </w:r>
      <w:r w:rsidR="0024007A">
        <w:rPr>
          <w:rFonts w:eastAsiaTheme="minorHAnsi"/>
          <w:b/>
          <w:bCs/>
          <w:sz w:val="20"/>
          <w:szCs w:val="24"/>
          <w:lang w:eastAsia="en-US"/>
        </w:rPr>
        <w:t xml:space="preserve">      </w:t>
      </w:r>
      <w:r w:rsidRPr="00A947A3">
        <w:rPr>
          <w:rFonts w:eastAsiaTheme="minorHAnsi"/>
          <w:b/>
          <w:bCs/>
          <w:sz w:val="20"/>
          <w:szCs w:val="24"/>
          <w:lang w:eastAsia="en-US"/>
        </w:rPr>
        <w:t xml:space="preserve">Consultation </w:t>
      </w:r>
    </w:p>
    <w:p w14:paraId="5AF325AD" w14:textId="750514EC" w:rsidR="00A947A3" w:rsidRPr="00A947A3" w:rsidRDefault="00472CB9" w:rsidP="00472CB9">
      <w:pPr>
        <w:spacing w:after="0" w:line="240" w:lineRule="auto"/>
        <w:contextualSpacing/>
        <w:rPr>
          <w:rFonts w:eastAsiaTheme="minorHAnsi"/>
          <w:sz w:val="20"/>
          <w:szCs w:val="24"/>
          <w:lang w:eastAsia="en-US"/>
        </w:rPr>
      </w:pPr>
      <w:r>
        <w:rPr>
          <w:rFonts w:eastAsiaTheme="minorHAnsi"/>
          <w:sz w:val="20"/>
          <w:szCs w:val="24"/>
          <w:lang w:eastAsia="en-US"/>
        </w:rPr>
        <w:t xml:space="preserve">Members considered the Consultation on </w:t>
      </w:r>
      <w:r w:rsidR="00A947A3" w:rsidRPr="00A947A3">
        <w:rPr>
          <w:rFonts w:eastAsiaTheme="minorHAnsi"/>
          <w:sz w:val="20"/>
          <w:szCs w:val="24"/>
          <w:lang w:eastAsia="en-US"/>
        </w:rPr>
        <w:t>The Local Government Boundary Commission for England - Electoral review of Shropshire/ divisions</w:t>
      </w:r>
      <w:r w:rsidR="00EE5B69">
        <w:rPr>
          <w:rFonts w:eastAsiaTheme="minorHAnsi"/>
          <w:sz w:val="20"/>
          <w:szCs w:val="24"/>
          <w:lang w:eastAsia="en-US"/>
        </w:rPr>
        <w:t xml:space="preserve">. </w:t>
      </w:r>
      <w:r>
        <w:rPr>
          <w:rFonts w:eastAsiaTheme="minorHAnsi"/>
          <w:sz w:val="20"/>
          <w:szCs w:val="24"/>
          <w:lang w:eastAsia="en-US"/>
        </w:rPr>
        <w:t xml:space="preserve">Cllr Martin Bennett </w:t>
      </w:r>
      <w:r w:rsidRPr="00C349B2">
        <w:t xml:space="preserve">commented that the website </w:t>
      </w:r>
      <w:r w:rsidR="006429FF" w:rsidRPr="00C349B2">
        <w:t>was not helpful as the electoral numbers cannot be downloaded due to the excel sprea</w:t>
      </w:r>
      <w:r w:rsidR="006429FF">
        <w:rPr>
          <w:rFonts w:eastAsiaTheme="minorHAnsi"/>
          <w:sz w:val="20"/>
          <w:szCs w:val="24"/>
          <w:lang w:eastAsia="en-US"/>
        </w:rPr>
        <w:t>dsheets</w:t>
      </w:r>
      <w:r w:rsidR="00F76FF8">
        <w:rPr>
          <w:rFonts w:eastAsiaTheme="minorHAnsi"/>
          <w:sz w:val="20"/>
          <w:szCs w:val="24"/>
          <w:lang w:eastAsia="en-US"/>
        </w:rPr>
        <w:t xml:space="preserve"> being too </w:t>
      </w:r>
      <w:r w:rsidR="006429FF">
        <w:rPr>
          <w:rFonts w:eastAsiaTheme="minorHAnsi"/>
          <w:sz w:val="20"/>
          <w:szCs w:val="24"/>
          <w:lang w:eastAsia="en-US"/>
        </w:rPr>
        <w:t>large</w:t>
      </w:r>
      <w:r w:rsidR="00EE5B69">
        <w:rPr>
          <w:rFonts w:eastAsiaTheme="minorHAnsi"/>
          <w:sz w:val="20"/>
          <w:szCs w:val="24"/>
          <w:lang w:eastAsia="en-US"/>
        </w:rPr>
        <w:t xml:space="preserve">. </w:t>
      </w:r>
      <w:r w:rsidR="006429FF">
        <w:rPr>
          <w:rFonts w:eastAsiaTheme="minorHAnsi"/>
          <w:sz w:val="20"/>
          <w:szCs w:val="24"/>
          <w:lang w:eastAsia="en-US"/>
        </w:rPr>
        <w:t xml:space="preserve">Members </w:t>
      </w:r>
      <w:r w:rsidR="006429FF" w:rsidRPr="006429FF">
        <w:rPr>
          <w:rFonts w:eastAsiaTheme="minorHAnsi"/>
          <w:b/>
          <w:bCs/>
          <w:sz w:val="20"/>
          <w:szCs w:val="24"/>
          <w:lang w:eastAsia="en-US"/>
        </w:rPr>
        <w:t>NOTED</w:t>
      </w:r>
      <w:r w:rsidR="006429FF">
        <w:rPr>
          <w:rFonts w:eastAsiaTheme="minorHAnsi"/>
          <w:sz w:val="20"/>
          <w:szCs w:val="24"/>
          <w:lang w:eastAsia="en-US"/>
        </w:rPr>
        <w:t xml:space="preserve"> the consultation. </w:t>
      </w:r>
    </w:p>
    <w:p w14:paraId="3CF947A6" w14:textId="77777777" w:rsidR="00A947A3" w:rsidRPr="00A947A3" w:rsidRDefault="00A947A3" w:rsidP="00A947A3">
      <w:pPr>
        <w:spacing w:after="0" w:line="240" w:lineRule="auto"/>
        <w:rPr>
          <w:rFonts w:eastAsiaTheme="minorHAnsi"/>
          <w:sz w:val="20"/>
          <w:szCs w:val="24"/>
          <w:lang w:eastAsia="en-US"/>
        </w:rPr>
      </w:pPr>
    </w:p>
    <w:p w14:paraId="423E7110" w14:textId="2BFFB95D" w:rsidR="00A947A3" w:rsidRDefault="00A947A3" w:rsidP="00A947A3">
      <w:pPr>
        <w:spacing w:after="0" w:line="240" w:lineRule="auto"/>
        <w:contextualSpacing/>
        <w:rPr>
          <w:rFonts w:eastAsiaTheme="minorHAnsi"/>
          <w:b/>
          <w:bCs/>
          <w:sz w:val="20"/>
          <w:szCs w:val="24"/>
          <w:lang w:eastAsia="en-US"/>
        </w:rPr>
      </w:pPr>
      <w:r>
        <w:rPr>
          <w:rFonts w:eastAsiaTheme="minorHAnsi"/>
          <w:b/>
          <w:bCs/>
          <w:sz w:val="20"/>
          <w:szCs w:val="24"/>
          <w:lang w:eastAsia="en-US"/>
        </w:rPr>
        <w:t>1580</w:t>
      </w:r>
      <w:r w:rsidR="000C0E48">
        <w:rPr>
          <w:rFonts w:eastAsiaTheme="minorHAnsi"/>
          <w:b/>
          <w:bCs/>
          <w:sz w:val="20"/>
          <w:szCs w:val="24"/>
          <w:lang w:eastAsia="en-US"/>
        </w:rPr>
        <w:t xml:space="preserve">       C</w:t>
      </w:r>
      <w:r w:rsidRPr="00A947A3">
        <w:rPr>
          <w:rFonts w:eastAsiaTheme="minorHAnsi"/>
          <w:b/>
          <w:bCs/>
          <w:sz w:val="20"/>
          <w:szCs w:val="24"/>
          <w:lang w:eastAsia="en-US"/>
        </w:rPr>
        <w:t>ost of Fuel in Oswestry</w:t>
      </w:r>
    </w:p>
    <w:p w14:paraId="0C76EEF8" w14:textId="1A27D0FF" w:rsidR="006429FF" w:rsidRDefault="006429FF" w:rsidP="00A947A3">
      <w:pPr>
        <w:spacing w:after="0" w:line="240" w:lineRule="auto"/>
        <w:contextualSpacing/>
        <w:rPr>
          <w:rFonts w:eastAsiaTheme="minorHAnsi"/>
          <w:sz w:val="20"/>
          <w:szCs w:val="24"/>
          <w:lang w:eastAsia="en-US"/>
        </w:rPr>
      </w:pPr>
      <w:r w:rsidRPr="006429FF">
        <w:rPr>
          <w:rFonts w:eastAsiaTheme="minorHAnsi"/>
          <w:sz w:val="20"/>
          <w:szCs w:val="24"/>
          <w:lang w:eastAsia="en-US"/>
        </w:rPr>
        <w:t>Cllr Martin Jones advised members of his concerns with the cost of fuel in Oswestry</w:t>
      </w:r>
      <w:r>
        <w:rPr>
          <w:rFonts w:eastAsiaTheme="minorHAnsi"/>
          <w:sz w:val="20"/>
          <w:szCs w:val="24"/>
          <w:lang w:eastAsia="en-US"/>
        </w:rPr>
        <w:t xml:space="preserve">, noting locally there has been </w:t>
      </w:r>
      <w:r w:rsidR="008609B6">
        <w:rPr>
          <w:rFonts w:eastAsiaTheme="minorHAnsi"/>
          <w:sz w:val="20"/>
          <w:szCs w:val="24"/>
          <w:lang w:eastAsia="en-US"/>
        </w:rPr>
        <w:t>little</w:t>
      </w:r>
      <w:r>
        <w:rPr>
          <w:rFonts w:eastAsiaTheme="minorHAnsi"/>
          <w:sz w:val="20"/>
          <w:szCs w:val="24"/>
          <w:lang w:eastAsia="en-US"/>
        </w:rPr>
        <w:t xml:space="preserve"> reduction in prices over the last few months despite crude oil being at its lowest level and the five pence VAT being removed. Members discussed t</w:t>
      </w:r>
      <w:r w:rsidR="008609B6">
        <w:rPr>
          <w:rFonts w:eastAsiaTheme="minorHAnsi"/>
          <w:sz w:val="20"/>
          <w:szCs w:val="24"/>
          <w:lang w:eastAsia="en-US"/>
        </w:rPr>
        <w:t xml:space="preserve">he </w:t>
      </w:r>
      <w:r>
        <w:rPr>
          <w:rFonts w:eastAsiaTheme="minorHAnsi"/>
          <w:sz w:val="20"/>
          <w:szCs w:val="24"/>
          <w:lang w:eastAsia="en-US"/>
        </w:rPr>
        <w:t xml:space="preserve">issues and </w:t>
      </w:r>
      <w:r w:rsidR="008609B6">
        <w:rPr>
          <w:rFonts w:eastAsiaTheme="minorHAnsi"/>
          <w:sz w:val="20"/>
          <w:szCs w:val="24"/>
          <w:lang w:eastAsia="en-US"/>
        </w:rPr>
        <w:t xml:space="preserve">suggestion for letters to be sent </w:t>
      </w:r>
      <w:r w:rsidR="00EE5B69">
        <w:rPr>
          <w:rFonts w:eastAsiaTheme="minorHAnsi"/>
          <w:sz w:val="20"/>
          <w:szCs w:val="24"/>
          <w:lang w:eastAsia="en-US"/>
        </w:rPr>
        <w:t>to:</w:t>
      </w:r>
      <w:r w:rsidR="008609B6">
        <w:rPr>
          <w:rFonts w:eastAsiaTheme="minorHAnsi"/>
          <w:sz w:val="20"/>
          <w:szCs w:val="24"/>
          <w:lang w:eastAsia="en-US"/>
        </w:rPr>
        <w:t xml:space="preserve"> </w:t>
      </w:r>
      <w:r>
        <w:rPr>
          <w:rFonts w:eastAsiaTheme="minorHAnsi"/>
          <w:sz w:val="20"/>
          <w:szCs w:val="24"/>
          <w:lang w:eastAsia="en-US"/>
        </w:rPr>
        <w:t xml:space="preserve"> </w:t>
      </w:r>
    </w:p>
    <w:p w14:paraId="35C03D2F" w14:textId="77777777" w:rsidR="008609B6" w:rsidRDefault="008609B6" w:rsidP="00A947A3">
      <w:pPr>
        <w:spacing w:after="0" w:line="240" w:lineRule="auto"/>
        <w:contextualSpacing/>
        <w:rPr>
          <w:rFonts w:eastAsiaTheme="minorHAnsi"/>
          <w:sz w:val="20"/>
          <w:szCs w:val="24"/>
          <w:lang w:eastAsia="en-US"/>
        </w:rPr>
      </w:pPr>
    </w:p>
    <w:p w14:paraId="189B67CC" w14:textId="1393EECC" w:rsidR="006429FF" w:rsidRPr="008609B6" w:rsidRDefault="006429FF" w:rsidP="008609B6">
      <w:pPr>
        <w:pStyle w:val="ListParagraph"/>
        <w:numPr>
          <w:ilvl w:val="0"/>
          <w:numId w:val="4"/>
        </w:numPr>
        <w:spacing w:after="0" w:line="240" w:lineRule="auto"/>
        <w:rPr>
          <w:rFonts w:eastAsiaTheme="minorHAnsi"/>
          <w:sz w:val="20"/>
          <w:szCs w:val="24"/>
          <w:lang w:eastAsia="en-US"/>
        </w:rPr>
      </w:pPr>
      <w:r w:rsidRPr="008609B6">
        <w:rPr>
          <w:rFonts w:eastAsiaTheme="minorHAnsi"/>
          <w:sz w:val="20"/>
          <w:szCs w:val="24"/>
          <w:lang w:eastAsia="en-US"/>
        </w:rPr>
        <w:t>Oswestry Town Council to challenge Local providers</w:t>
      </w:r>
    </w:p>
    <w:p w14:paraId="2D30E492" w14:textId="77777777" w:rsidR="006429FF" w:rsidRDefault="006429FF" w:rsidP="00CC4D5C">
      <w:pPr>
        <w:pStyle w:val="ListParagraph"/>
        <w:numPr>
          <w:ilvl w:val="0"/>
          <w:numId w:val="4"/>
        </w:numPr>
        <w:spacing w:after="0" w:line="240" w:lineRule="auto"/>
        <w:rPr>
          <w:rFonts w:eastAsiaTheme="minorHAnsi"/>
          <w:sz w:val="20"/>
          <w:szCs w:val="24"/>
          <w:lang w:eastAsia="en-US"/>
        </w:rPr>
      </w:pPr>
      <w:r w:rsidRPr="006429FF">
        <w:rPr>
          <w:rFonts w:eastAsiaTheme="minorHAnsi"/>
          <w:sz w:val="20"/>
          <w:szCs w:val="24"/>
          <w:lang w:eastAsia="en-US"/>
        </w:rPr>
        <w:t>Helen Morgan MP, raising concerns</w:t>
      </w:r>
    </w:p>
    <w:p w14:paraId="0C4C35EB" w14:textId="2AF7F33E" w:rsidR="008609B6" w:rsidRDefault="008609B6" w:rsidP="008609B6">
      <w:pPr>
        <w:pStyle w:val="ListParagraph"/>
        <w:numPr>
          <w:ilvl w:val="0"/>
          <w:numId w:val="4"/>
        </w:numPr>
        <w:spacing w:after="0" w:line="240" w:lineRule="auto"/>
        <w:rPr>
          <w:rFonts w:eastAsiaTheme="minorHAnsi"/>
          <w:sz w:val="20"/>
          <w:szCs w:val="24"/>
          <w:lang w:eastAsia="en-US"/>
        </w:rPr>
      </w:pPr>
      <w:r>
        <w:rPr>
          <w:rFonts w:eastAsiaTheme="minorHAnsi"/>
          <w:sz w:val="20"/>
          <w:szCs w:val="24"/>
          <w:lang w:eastAsia="en-US"/>
        </w:rPr>
        <w:t>Morrisons asking for a representative to attend the next Parish Council meeting to provide an explanation for the prices</w:t>
      </w:r>
    </w:p>
    <w:p w14:paraId="053B49B9" w14:textId="77777777" w:rsidR="008609B6" w:rsidRDefault="008609B6" w:rsidP="008609B6">
      <w:pPr>
        <w:pStyle w:val="ListParagraph"/>
        <w:spacing w:after="0" w:line="240" w:lineRule="auto"/>
        <w:ind w:left="691"/>
        <w:rPr>
          <w:rFonts w:eastAsiaTheme="minorHAnsi"/>
          <w:sz w:val="20"/>
          <w:szCs w:val="24"/>
          <w:lang w:eastAsia="en-US"/>
        </w:rPr>
      </w:pPr>
    </w:p>
    <w:p w14:paraId="2A137836" w14:textId="148FF7B8" w:rsidR="008609B6" w:rsidRPr="008609B6" w:rsidRDefault="008609B6" w:rsidP="008609B6">
      <w:pPr>
        <w:spacing w:after="0" w:line="240" w:lineRule="auto"/>
        <w:rPr>
          <w:rFonts w:eastAsiaTheme="minorHAnsi"/>
          <w:b/>
          <w:bCs/>
          <w:sz w:val="20"/>
          <w:szCs w:val="24"/>
          <w:lang w:eastAsia="en-US"/>
        </w:rPr>
      </w:pPr>
      <w:r w:rsidRPr="008609B6">
        <w:rPr>
          <w:rFonts w:eastAsiaTheme="minorHAnsi"/>
          <w:b/>
          <w:bCs/>
          <w:sz w:val="20"/>
          <w:szCs w:val="24"/>
          <w:lang w:eastAsia="en-US"/>
        </w:rPr>
        <w:lastRenderedPageBreak/>
        <w:t>It was PROPOSED, SECONDED and AGREED for the letter to be sent to challenge costs / provide an explanation</w:t>
      </w:r>
      <w:r w:rsidR="00EE5B69">
        <w:rPr>
          <w:rFonts w:eastAsiaTheme="minorHAnsi"/>
          <w:b/>
          <w:bCs/>
          <w:sz w:val="20"/>
          <w:szCs w:val="24"/>
          <w:lang w:eastAsia="en-US"/>
        </w:rPr>
        <w:t xml:space="preserve"> for the prices.</w:t>
      </w:r>
    </w:p>
    <w:p w14:paraId="47CB1781" w14:textId="77777777" w:rsidR="008609B6" w:rsidRPr="008609B6" w:rsidRDefault="008609B6" w:rsidP="008609B6">
      <w:pPr>
        <w:spacing w:after="0" w:line="240" w:lineRule="auto"/>
        <w:rPr>
          <w:rFonts w:eastAsiaTheme="minorHAnsi"/>
          <w:sz w:val="20"/>
          <w:szCs w:val="24"/>
          <w:lang w:eastAsia="en-US"/>
        </w:rPr>
      </w:pPr>
    </w:p>
    <w:p w14:paraId="7F05C70E" w14:textId="7D1B96BD" w:rsidR="00A947A3" w:rsidRPr="008609B6" w:rsidRDefault="0069231F" w:rsidP="008609B6">
      <w:pPr>
        <w:spacing w:after="0" w:line="240" w:lineRule="auto"/>
        <w:rPr>
          <w:rFonts w:eastAsiaTheme="minorHAnsi"/>
          <w:b/>
          <w:bCs/>
          <w:sz w:val="20"/>
          <w:szCs w:val="24"/>
          <w:lang w:eastAsia="en-US"/>
        </w:rPr>
      </w:pPr>
      <w:r>
        <w:rPr>
          <w:rFonts w:eastAsiaTheme="minorHAnsi"/>
          <w:b/>
          <w:bCs/>
          <w:sz w:val="20"/>
          <w:szCs w:val="24"/>
          <w:lang w:eastAsia="en-US"/>
        </w:rPr>
        <w:t>1581</w:t>
      </w:r>
      <w:r w:rsidRPr="008609B6">
        <w:rPr>
          <w:rFonts w:eastAsiaTheme="minorHAnsi"/>
          <w:b/>
          <w:bCs/>
          <w:sz w:val="20"/>
          <w:szCs w:val="24"/>
          <w:lang w:eastAsia="en-US"/>
        </w:rPr>
        <w:t xml:space="preserve"> Oswestry</w:t>
      </w:r>
      <w:r w:rsidR="00A947A3" w:rsidRPr="008609B6">
        <w:rPr>
          <w:rFonts w:eastAsiaTheme="minorHAnsi"/>
          <w:b/>
          <w:bCs/>
          <w:sz w:val="20"/>
          <w:szCs w:val="24"/>
          <w:lang w:eastAsia="en-US"/>
        </w:rPr>
        <w:t xml:space="preserve"> Asylum Seekers – Dispersal Centre (Lord Moreton)</w:t>
      </w:r>
    </w:p>
    <w:p w14:paraId="21191F6C" w14:textId="29F86552" w:rsidR="00E17934" w:rsidRDefault="008609B6" w:rsidP="008609B6">
      <w:pPr>
        <w:spacing w:after="0" w:line="240" w:lineRule="auto"/>
        <w:contextualSpacing/>
        <w:rPr>
          <w:rFonts w:eastAsiaTheme="minorHAnsi"/>
          <w:sz w:val="20"/>
          <w:szCs w:val="24"/>
          <w:lang w:eastAsia="en-US"/>
        </w:rPr>
      </w:pPr>
      <w:r>
        <w:rPr>
          <w:rFonts w:eastAsiaTheme="minorHAnsi"/>
          <w:sz w:val="20"/>
          <w:szCs w:val="24"/>
          <w:lang w:eastAsia="en-US"/>
        </w:rPr>
        <w:t>Cllr Martin Jones advised members that the As</w:t>
      </w:r>
      <w:r w:rsidR="00A947A3" w:rsidRPr="00A947A3">
        <w:rPr>
          <w:rFonts w:eastAsiaTheme="minorHAnsi"/>
          <w:sz w:val="20"/>
          <w:szCs w:val="24"/>
          <w:lang w:eastAsia="en-US"/>
        </w:rPr>
        <w:t>ylum Seekers Dispersal Centre</w:t>
      </w:r>
      <w:r w:rsidR="00EE5B69">
        <w:rPr>
          <w:rFonts w:eastAsiaTheme="minorHAnsi"/>
          <w:sz w:val="20"/>
          <w:szCs w:val="24"/>
          <w:lang w:eastAsia="en-US"/>
        </w:rPr>
        <w:t xml:space="preserve"> at The Lord Moreton Hall </w:t>
      </w:r>
      <w:r w:rsidR="00A947A3" w:rsidRPr="00A947A3">
        <w:rPr>
          <w:rFonts w:eastAsiaTheme="minorHAnsi"/>
          <w:sz w:val="20"/>
          <w:szCs w:val="24"/>
          <w:lang w:eastAsia="en-US"/>
        </w:rPr>
        <w:t xml:space="preserve">in Oswestry </w:t>
      </w:r>
      <w:r>
        <w:rPr>
          <w:rFonts w:eastAsiaTheme="minorHAnsi"/>
          <w:sz w:val="20"/>
          <w:szCs w:val="24"/>
          <w:lang w:eastAsia="en-US"/>
        </w:rPr>
        <w:t>was no long going ahead</w:t>
      </w:r>
      <w:r w:rsidR="00EE5B69">
        <w:rPr>
          <w:rFonts w:eastAsiaTheme="minorHAnsi"/>
          <w:sz w:val="20"/>
          <w:szCs w:val="24"/>
          <w:lang w:eastAsia="en-US"/>
        </w:rPr>
        <w:t xml:space="preserve">. </w:t>
      </w:r>
      <w:r w:rsidR="00F76FF8">
        <w:rPr>
          <w:rFonts w:eastAsiaTheme="minorHAnsi"/>
          <w:sz w:val="20"/>
          <w:szCs w:val="24"/>
          <w:lang w:eastAsia="en-US"/>
        </w:rPr>
        <w:t xml:space="preserve">Members discussed various concerns with the main issue being </w:t>
      </w:r>
      <w:r w:rsidR="00E17934">
        <w:rPr>
          <w:rFonts w:eastAsiaTheme="minorHAnsi"/>
          <w:sz w:val="20"/>
          <w:szCs w:val="24"/>
          <w:lang w:eastAsia="en-US"/>
        </w:rPr>
        <w:t>lack of consultation and inadequate notification to Local Authorities</w:t>
      </w:r>
      <w:r w:rsidR="0069231F">
        <w:rPr>
          <w:rFonts w:eastAsiaTheme="minorHAnsi"/>
          <w:sz w:val="20"/>
          <w:szCs w:val="24"/>
          <w:lang w:eastAsia="en-US"/>
        </w:rPr>
        <w:t xml:space="preserve">. </w:t>
      </w:r>
      <w:r w:rsidR="00E17934">
        <w:rPr>
          <w:rFonts w:eastAsiaTheme="minorHAnsi"/>
          <w:sz w:val="20"/>
          <w:szCs w:val="24"/>
          <w:lang w:eastAsia="en-US"/>
        </w:rPr>
        <w:t xml:space="preserve">Members </w:t>
      </w:r>
      <w:r w:rsidR="00E17934" w:rsidRPr="00AE7B3E">
        <w:rPr>
          <w:rFonts w:eastAsiaTheme="minorHAnsi"/>
          <w:b/>
          <w:bCs/>
          <w:sz w:val="20"/>
          <w:szCs w:val="24"/>
          <w:lang w:eastAsia="en-US"/>
        </w:rPr>
        <w:t xml:space="preserve">AGREED </w:t>
      </w:r>
      <w:r w:rsidR="00E17934" w:rsidRPr="00AE7B3E">
        <w:rPr>
          <w:rFonts w:eastAsiaTheme="minorHAnsi"/>
          <w:sz w:val="20"/>
          <w:szCs w:val="24"/>
          <w:lang w:eastAsia="en-US"/>
        </w:rPr>
        <w:t>t</w:t>
      </w:r>
      <w:r w:rsidR="00E17934">
        <w:rPr>
          <w:rFonts w:eastAsiaTheme="minorHAnsi"/>
          <w:sz w:val="20"/>
          <w:szCs w:val="24"/>
          <w:lang w:eastAsia="en-US"/>
        </w:rPr>
        <w:t xml:space="preserve">o draw up their own individual questions for review early next year. </w:t>
      </w:r>
    </w:p>
    <w:p w14:paraId="2262C33A" w14:textId="4823D116" w:rsidR="00A947A3" w:rsidRPr="00A947A3" w:rsidRDefault="00A947A3" w:rsidP="008609B6">
      <w:pPr>
        <w:spacing w:after="0" w:line="240" w:lineRule="auto"/>
        <w:contextualSpacing/>
        <w:rPr>
          <w:rFonts w:eastAsiaTheme="minorHAnsi"/>
          <w:sz w:val="20"/>
          <w:szCs w:val="24"/>
          <w:lang w:eastAsia="en-US"/>
        </w:rPr>
      </w:pPr>
      <w:r w:rsidRPr="00A947A3">
        <w:rPr>
          <w:rFonts w:eastAsiaTheme="minorHAnsi"/>
          <w:sz w:val="20"/>
          <w:szCs w:val="24"/>
          <w:lang w:eastAsia="en-US"/>
        </w:rPr>
        <w:t xml:space="preserve">      </w:t>
      </w:r>
    </w:p>
    <w:p w14:paraId="41E83FAB" w14:textId="698C14BE" w:rsidR="00A947A3" w:rsidRPr="00A947A3" w:rsidRDefault="0063062C" w:rsidP="00A947A3">
      <w:pPr>
        <w:spacing w:after="0" w:line="240" w:lineRule="auto"/>
        <w:rPr>
          <w:rFonts w:eastAsiaTheme="minorHAnsi"/>
          <w:b/>
          <w:bCs/>
          <w:sz w:val="20"/>
          <w:szCs w:val="24"/>
          <w:lang w:eastAsia="en-US"/>
        </w:rPr>
      </w:pPr>
      <w:r w:rsidRPr="0063062C">
        <w:rPr>
          <w:rFonts w:eastAsiaTheme="minorHAnsi"/>
          <w:b/>
          <w:bCs/>
          <w:sz w:val="20"/>
          <w:szCs w:val="24"/>
          <w:lang w:eastAsia="en-US"/>
        </w:rPr>
        <w:t>1582</w:t>
      </w:r>
      <w:r w:rsidR="00A947A3" w:rsidRPr="00A947A3">
        <w:rPr>
          <w:rFonts w:eastAsiaTheme="minorHAnsi"/>
          <w:sz w:val="20"/>
          <w:szCs w:val="24"/>
          <w:lang w:eastAsia="en-US"/>
        </w:rPr>
        <w:t xml:space="preserve"> </w:t>
      </w:r>
      <w:r>
        <w:rPr>
          <w:rFonts w:eastAsiaTheme="minorHAnsi"/>
          <w:sz w:val="20"/>
          <w:szCs w:val="24"/>
          <w:lang w:eastAsia="en-US"/>
        </w:rPr>
        <w:t xml:space="preserve">  </w:t>
      </w:r>
      <w:r w:rsidR="00A947A3" w:rsidRPr="00A947A3">
        <w:rPr>
          <w:rFonts w:eastAsiaTheme="minorHAnsi"/>
          <w:sz w:val="20"/>
          <w:szCs w:val="24"/>
          <w:lang w:eastAsia="en-US"/>
        </w:rPr>
        <w:t xml:space="preserve"> </w:t>
      </w:r>
      <w:r w:rsidR="00A947A3" w:rsidRPr="00A947A3">
        <w:rPr>
          <w:rFonts w:eastAsiaTheme="minorHAnsi"/>
          <w:b/>
          <w:bCs/>
          <w:sz w:val="20"/>
          <w:szCs w:val="24"/>
          <w:lang w:eastAsia="en-US"/>
        </w:rPr>
        <w:t xml:space="preserve">Date for Next Meeting  </w:t>
      </w:r>
    </w:p>
    <w:p w14:paraId="2CED73EB" w14:textId="2397B0AF" w:rsidR="009D2FEB" w:rsidRDefault="009D2FEB" w:rsidP="00E93662">
      <w:pPr>
        <w:pStyle w:val="Heading3"/>
        <w:rPr>
          <w:rFonts w:eastAsiaTheme="minorHAnsi"/>
          <w:lang w:eastAsia="en-US"/>
        </w:rPr>
      </w:pPr>
      <w:r w:rsidRPr="009D2FEB">
        <w:rPr>
          <w:rFonts w:eastAsiaTheme="minorHAnsi"/>
          <w:lang w:eastAsia="en-US"/>
        </w:rPr>
        <w:t xml:space="preserve">  </w:t>
      </w:r>
    </w:p>
    <w:p w14:paraId="7D22BB69" w14:textId="43151B4C" w:rsidR="009D2FEB" w:rsidRDefault="00E93662" w:rsidP="00E93662">
      <w:pPr>
        <w:pStyle w:val="Heading3"/>
        <w:rPr>
          <w:rFonts w:eastAsiaTheme="minorHAnsi"/>
          <w:b w:val="0"/>
          <w:bCs/>
          <w:szCs w:val="20"/>
          <w:lang w:eastAsia="en-US"/>
        </w:rPr>
      </w:pPr>
      <w:r>
        <w:rPr>
          <w:rFonts w:eastAsiaTheme="minorHAnsi"/>
          <w:b w:val="0"/>
          <w:bCs/>
          <w:szCs w:val="20"/>
          <w:lang w:eastAsia="en-US"/>
        </w:rPr>
        <w:t xml:space="preserve">Councillors </w:t>
      </w:r>
      <w:r w:rsidRPr="00E93662">
        <w:rPr>
          <w:rFonts w:eastAsiaTheme="minorHAnsi"/>
          <w:szCs w:val="20"/>
          <w:lang w:eastAsia="en-US"/>
        </w:rPr>
        <w:t>NOTED</w:t>
      </w:r>
      <w:r>
        <w:rPr>
          <w:rFonts w:eastAsiaTheme="minorHAnsi"/>
          <w:b w:val="0"/>
          <w:bCs/>
          <w:szCs w:val="20"/>
          <w:lang w:eastAsia="en-US"/>
        </w:rPr>
        <w:t xml:space="preserve"> </w:t>
      </w:r>
      <w:r w:rsidR="009D2FEB" w:rsidRPr="00E93662">
        <w:rPr>
          <w:rFonts w:eastAsiaTheme="minorHAnsi"/>
          <w:b w:val="0"/>
          <w:bCs/>
          <w:szCs w:val="20"/>
          <w:lang w:eastAsia="en-US"/>
        </w:rPr>
        <w:t xml:space="preserve">that the next meeting will </w:t>
      </w:r>
      <w:r w:rsidR="00A07A72">
        <w:rPr>
          <w:rFonts w:eastAsiaTheme="minorHAnsi"/>
          <w:b w:val="0"/>
          <w:bCs/>
          <w:szCs w:val="20"/>
          <w:lang w:eastAsia="en-US"/>
        </w:rPr>
        <w:t xml:space="preserve">take </w:t>
      </w:r>
      <w:r w:rsidR="009D2FEB" w:rsidRPr="00E93662">
        <w:rPr>
          <w:rFonts w:eastAsiaTheme="minorHAnsi"/>
          <w:b w:val="0"/>
          <w:bCs/>
          <w:szCs w:val="20"/>
          <w:lang w:eastAsia="en-US"/>
        </w:rPr>
        <w:t xml:space="preserve">place on Thursday </w:t>
      </w:r>
      <w:r w:rsidR="00A07A72">
        <w:rPr>
          <w:rFonts w:eastAsiaTheme="minorHAnsi"/>
          <w:b w:val="0"/>
          <w:bCs/>
          <w:szCs w:val="20"/>
          <w:lang w:eastAsia="en-US"/>
        </w:rPr>
        <w:t xml:space="preserve">26 January 2022 at </w:t>
      </w:r>
      <w:r w:rsidR="009D2FEB" w:rsidRPr="00E93662">
        <w:rPr>
          <w:rFonts w:eastAsiaTheme="minorHAnsi"/>
          <w:b w:val="0"/>
          <w:bCs/>
          <w:szCs w:val="20"/>
          <w:lang w:eastAsia="en-US"/>
        </w:rPr>
        <w:t>Trefonen Village Hall</w:t>
      </w:r>
      <w:r w:rsidR="00A07A72">
        <w:rPr>
          <w:rFonts w:eastAsiaTheme="minorHAnsi"/>
          <w:b w:val="0"/>
          <w:bCs/>
          <w:szCs w:val="20"/>
          <w:lang w:eastAsia="en-US"/>
        </w:rPr>
        <w:t xml:space="preserve"> subject to weather conditions</w:t>
      </w:r>
      <w:r w:rsidR="00081191">
        <w:rPr>
          <w:rFonts w:eastAsiaTheme="minorHAnsi"/>
          <w:b w:val="0"/>
          <w:bCs/>
          <w:szCs w:val="20"/>
          <w:lang w:eastAsia="en-US"/>
        </w:rPr>
        <w:t>.</w:t>
      </w:r>
    </w:p>
    <w:p w14:paraId="1BC5130B" w14:textId="77777777" w:rsidR="0069231F" w:rsidRPr="0069231F" w:rsidRDefault="0069231F" w:rsidP="0069231F">
      <w:pPr>
        <w:rPr>
          <w:lang w:eastAsia="en-US"/>
        </w:rPr>
      </w:pPr>
    </w:p>
    <w:p w14:paraId="44025320" w14:textId="77777777" w:rsidR="003D5592" w:rsidRDefault="009D2FEB" w:rsidP="003D5592">
      <w:pPr>
        <w:rPr>
          <w:b/>
          <w:color w:val="000000" w:themeColor="text1"/>
          <w:spacing w:val="15"/>
          <w:lang w:eastAsia="en-US"/>
        </w:rPr>
      </w:pPr>
      <w:r w:rsidRPr="009D2FEB">
        <w:rPr>
          <w:rFonts w:eastAsia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35F29" wp14:editId="0EF6ACAC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113780" cy="0"/>
                <wp:effectExtent l="15240" t="13335" r="14605" b="1524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37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0AD47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AFFB7" id="Straight Connector 3" o:spid="_x0000_s1026" alt="&quot;&quot;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25pt" to="48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hl2AEAAJUDAAAOAAAAZHJzL2Uyb0RvYy54bWysU8lu2zAQvRfoPxC815LcNjYEy0FhN72k&#10;rYGkudNcJKIkhyBpy/77DmnF6XIrciE025t5b0ar25M15ChD1OA62sxqSqTjILTrO/rj8e7dkpKY&#10;mBPMgJMdPctIb9dv36xG38o5DGCEDARBXGxH39EhJd9WVeSDtCzOwEuHQQXBsoRm6CsR2Ijo1lTz&#10;ur6pRgjCB+AyRvRuL0G6LvhKSZ6+KxVlIqajOFsqbyjvPr/VesXaPjA/aD6Nwf5jCsu0w6ZXqC1L&#10;jByC/gfKah4ggkozDrYCpTSXhQOyaeq/2DwMzMvCBcWJ/ipTfD1Y/u24cbuQR+cn9+Dvgf+MxMFm&#10;YK6XZYDHs8fFNVmqavSxvZZkI/pdIPvxKwjMYYcERYWTCpYoo/1TLszgyJSciuznq+zylAhH503T&#10;vF8scTv8OVaxNkPkQh9i+iLBkvzRUaNdVoS17HgfUx7pJSW7HdxpY8pWjSMjtp8v6rpURDBa5GjO&#10;i6Hfb0wgR4aHsag/bT8sSpI5WOQyuT/WWHrBOli8o4u7uLDtBFFG+APb6oQ3bbTt6BIRnjEGycRn&#10;JwpeYtpcvhHIuEnZLGa+3NjuQZx3IdPLFu6+dJnuNB/X73bJevmb1r8AAAD//wMAUEsDBBQABgAI&#10;AAAAIQAGLuvO2gAAAAQBAAAPAAAAZHJzL2Rvd25yZXYueG1sTI9BS8NAFITvgv9heYKXYjcWLTVm&#10;U6pgDypIq3h+zT6zwezbkN0m8d/79KLHYYaZb4r15Fs1UB+bwAYu5xko4irYhmsDb68PFytQMSFb&#10;bAOTgS+KsC5PTwrMbRh5R8M+1UpKOOZowKXU5VrHypHHOA8dsXgfofeYRPa1tj2OUu5bvciypfbY&#10;sCw47OjeUfW5P3oDTyHb4lBv3h3NXh7vdtvn2TCujDk/mza3oBJN6S8MP/iCDqUwHcKRbVStATmS&#10;DFxdgxLzZrmQH4dfrctC/4cvvwEAAP//AwBQSwECLQAUAAYACAAAACEAtoM4kv4AAADhAQAAEwAA&#10;AAAAAAAAAAAAAAAAAAAAW0NvbnRlbnRfVHlwZXNdLnhtbFBLAQItABQABgAIAAAAIQA4/SH/1gAA&#10;AJQBAAALAAAAAAAAAAAAAAAAAC8BAABfcmVscy8ucmVsc1BLAQItABQABgAIAAAAIQD4Wyhl2AEA&#10;AJUDAAAOAAAAAAAAAAAAAAAAAC4CAABkcnMvZTJvRG9jLnhtbFBLAQItABQABgAIAAAAIQAGLuvO&#10;2gAAAAQBAAAPAAAAAAAAAAAAAAAAADIEAABkcnMvZG93bnJldi54bWxQSwUGAAAAAAQABADzAAAA&#10;OQUAAAAA&#10;" strokecolor="#548235" strokeweight="1pt">
                <v:stroke joinstyle="miter"/>
              </v:line>
            </w:pict>
          </mc:Fallback>
        </mc:AlternateContent>
      </w:r>
    </w:p>
    <w:p w14:paraId="629F7C1E" w14:textId="2E711A15" w:rsidR="009D2FEB" w:rsidRPr="009D2FEB" w:rsidRDefault="009D2FEB" w:rsidP="00E93662">
      <w:pPr>
        <w:pStyle w:val="Heading3"/>
        <w:rPr>
          <w:lang w:eastAsia="en-US"/>
        </w:rPr>
      </w:pPr>
      <w:r w:rsidRPr="009D2FEB">
        <w:rPr>
          <w:lang w:eastAsia="en-US"/>
        </w:rPr>
        <w:t>PUBLIC BODIES (ADMISSION TO MEETINGS) ACT 1960</w:t>
      </w:r>
    </w:p>
    <w:p w14:paraId="1B6965CA" w14:textId="4CC15225" w:rsidR="009D2FEB" w:rsidRDefault="009D2FEB" w:rsidP="00E93662">
      <w:pPr>
        <w:pStyle w:val="Heading3"/>
        <w:rPr>
          <w:rFonts w:eastAsiaTheme="minorHAnsi" w:cstheme="minorHAnsi"/>
          <w:szCs w:val="15"/>
          <w:lang w:eastAsia="en-US"/>
        </w:rPr>
      </w:pPr>
      <w:r w:rsidRPr="009D2FEB">
        <w:rPr>
          <w:rFonts w:eastAsiaTheme="minorHAnsi" w:cstheme="minorHAnsi"/>
          <w:szCs w:val="15"/>
          <w:lang w:eastAsia="en-US"/>
        </w:rPr>
        <w:t xml:space="preserve">Pursuant to Section 1(2) of the above Act and due to the confidential nature of the following business to be transacted it </w:t>
      </w:r>
      <w:r w:rsidR="004E4824">
        <w:rPr>
          <w:rFonts w:eastAsiaTheme="minorHAnsi" w:cstheme="minorHAnsi"/>
          <w:szCs w:val="15"/>
          <w:lang w:eastAsia="en-US"/>
        </w:rPr>
        <w:t xml:space="preserve">was </w:t>
      </w:r>
      <w:r w:rsidRPr="009D2FEB">
        <w:rPr>
          <w:rFonts w:eastAsiaTheme="minorHAnsi" w:cstheme="minorHAnsi"/>
          <w:szCs w:val="15"/>
          <w:lang w:eastAsia="en-US"/>
        </w:rPr>
        <w:t>PROPOSED, SECONDED and RESOLVED that the public and press should not be present</w:t>
      </w:r>
    </w:p>
    <w:p w14:paraId="59C5A9F1" w14:textId="77777777" w:rsidR="00E93662" w:rsidRDefault="00E93662" w:rsidP="00C545C2">
      <w:pPr>
        <w:spacing w:after="0" w:line="240" w:lineRule="auto"/>
        <w:contextualSpacing/>
        <w:rPr>
          <w:rFonts w:eastAsiaTheme="minorHAnsi" w:cstheme="minorHAnsi"/>
          <w:b/>
          <w:sz w:val="20"/>
          <w:szCs w:val="15"/>
          <w:lang w:eastAsia="en-US"/>
        </w:rPr>
      </w:pPr>
    </w:p>
    <w:p w14:paraId="0CD0F8BE" w14:textId="55F0E5DC" w:rsidR="009D2FEB" w:rsidRPr="00874988" w:rsidRDefault="00E93662" w:rsidP="00E93662">
      <w:pPr>
        <w:pStyle w:val="Heading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866A6F" w:rsidRPr="00874988">
        <w:rPr>
          <w:rFonts w:eastAsiaTheme="minorHAnsi"/>
          <w:lang w:eastAsia="en-US"/>
        </w:rPr>
        <w:t>5</w:t>
      </w:r>
      <w:r w:rsidR="00F86DCB">
        <w:rPr>
          <w:rFonts w:eastAsiaTheme="minorHAnsi"/>
          <w:lang w:eastAsia="en-US"/>
        </w:rPr>
        <w:t>8</w:t>
      </w:r>
      <w:r w:rsidR="0063062C">
        <w:rPr>
          <w:rFonts w:eastAsiaTheme="minorHAnsi"/>
          <w:lang w:eastAsia="en-US"/>
        </w:rPr>
        <w:t>3</w:t>
      </w:r>
      <w:r w:rsidR="00874988" w:rsidRPr="00874988">
        <w:rPr>
          <w:rFonts w:eastAsiaTheme="minorHAnsi"/>
          <w:lang w:eastAsia="en-US"/>
        </w:rPr>
        <w:t xml:space="preserve">    </w:t>
      </w:r>
      <w:r w:rsidR="009D2FEB" w:rsidRPr="00874988">
        <w:rPr>
          <w:rFonts w:eastAsiaTheme="minorHAnsi"/>
          <w:lang w:eastAsia="en-US"/>
        </w:rPr>
        <w:t xml:space="preserve">Planning Enforcement </w:t>
      </w:r>
    </w:p>
    <w:p w14:paraId="47E33E21" w14:textId="2F792099" w:rsidR="009D2FEB" w:rsidRDefault="00A07A72" w:rsidP="00E93662">
      <w:pPr>
        <w:pStyle w:val="Heading3"/>
        <w:rPr>
          <w:rFonts w:eastAsiaTheme="minorHAnsi"/>
          <w:b w:val="0"/>
          <w:bCs/>
          <w:lang w:eastAsia="en-US"/>
        </w:rPr>
      </w:pPr>
      <w:r>
        <w:rPr>
          <w:rFonts w:eastAsiaTheme="minorHAnsi"/>
          <w:b w:val="0"/>
          <w:bCs/>
          <w:lang w:eastAsia="en-US"/>
        </w:rPr>
        <w:t xml:space="preserve">Members </w:t>
      </w:r>
      <w:r w:rsidRPr="002C3FD9">
        <w:rPr>
          <w:rFonts w:eastAsiaTheme="minorHAnsi"/>
          <w:lang w:eastAsia="en-US"/>
        </w:rPr>
        <w:t>NOTED</w:t>
      </w:r>
      <w:r>
        <w:rPr>
          <w:rFonts w:eastAsiaTheme="minorHAnsi"/>
          <w:b w:val="0"/>
          <w:bCs/>
          <w:lang w:eastAsia="en-US"/>
        </w:rPr>
        <w:t xml:space="preserve"> a planning enforcement </w:t>
      </w:r>
      <w:r w:rsidR="00F86DCB">
        <w:rPr>
          <w:rFonts w:eastAsiaTheme="minorHAnsi"/>
          <w:b w:val="0"/>
          <w:bCs/>
          <w:lang w:eastAsia="en-US"/>
        </w:rPr>
        <w:t xml:space="preserve">case. </w:t>
      </w:r>
    </w:p>
    <w:p w14:paraId="4D826FAC" w14:textId="77777777" w:rsidR="0011670D" w:rsidRDefault="0011670D" w:rsidP="007F182A">
      <w:pPr>
        <w:rPr>
          <w:b/>
          <w:bCs/>
          <w:sz w:val="20"/>
          <w:szCs w:val="20"/>
          <w:lang w:eastAsia="en-US"/>
        </w:rPr>
      </w:pPr>
    </w:p>
    <w:p w14:paraId="672413F7" w14:textId="62F4342C" w:rsidR="007F182A" w:rsidRPr="007F182A" w:rsidRDefault="007F182A" w:rsidP="007F182A">
      <w:pPr>
        <w:rPr>
          <w:b/>
          <w:bCs/>
          <w:sz w:val="20"/>
          <w:szCs w:val="20"/>
          <w:lang w:eastAsia="en-US"/>
        </w:rPr>
      </w:pPr>
      <w:r w:rsidRPr="007F182A">
        <w:rPr>
          <w:b/>
          <w:bCs/>
          <w:sz w:val="20"/>
          <w:szCs w:val="20"/>
          <w:lang w:eastAsia="en-US"/>
        </w:rPr>
        <w:t>1584</w:t>
      </w:r>
      <w:r>
        <w:rPr>
          <w:b/>
          <w:bCs/>
          <w:sz w:val="20"/>
          <w:szCs w:val="20"/>
          <w:lang w:eastAsia="en-US"/>
        </w:rPr>
        <w:t xml:space="preserve">     Morda &amp; Sweeney Village Hall </w:t>
      </w:r>
    </w:p>
    <w:p w14:paraId="0986C68A" w14:textId="51F6EE03" w:rsidR="00C349B2" w:rsidRPr="008C371C" w:rsidRDefault="00C349B2" w:rsidP="00C349B2">
      <w:pPr>
        <w:rPr>
          <w:rFonts w:eastAsiaTheme="minorHAnsi" w:cstheme="majorBidi"/>
          <w:bCs/>
          <w:sz w:val="20"/>
          <w:szCs w:val="24"/>
          <w:lang w:eastAsia="en-US"/>
        </w:rPr>
      </w:pPr>
      <w:r w:rsidRPr="008C371C">
        <w:rPr>
          <w:rFonts w:eastAsiaTheme="minorHAnsi" w:cstheme="majorBidi"/>
          <w:bCs/>
          <w:sz w:val="20"/>
          <w:szCs w:val="24"/>
          <w:lang w:eastAsia="en-US"/>
        </w:rPr>
        <w:t>Members noted a FOI request in respect of the Morda &amp; Sweeney Village Hall.</w:t>
      </w:r>
    </w:p>
    <w:p w14:paraId="127B530F" w14:textId="507A330D" w:rsidR="00C349B2" w:rsidRPr="00A404DE" w:rsidRDefault="00C349B2" w:rsidP="00C349B2">
      <w:pPr>
        <w:rPr>
          <w:rFonts w:eastAsiaTheme="minorHAnsi" w:cstheme="majorBidi"/>
          <w:b/>
          <w:sz w:val="20"/>
          <w:szCs w:val="24"/>
          <w:lang w:eastAsia="en-US"/>
        </w:rPr>
      </w:pPr>
      <w:r w:rsidRPr="00A404DE">
        <w:rPr>
          <w:rFonts w:eastAsiaTheme="minorHAnsi" w:cstheme="majorBidi"/>
          <w:b/>
          <w:sz w:val="20"/>
          <w:szCs w:val="24"/>
          <w:lang w:eastAsia="en-US"/>
        </w:rPr>
        <w:t>It was PROPOSED, SECONDED and AGREED</w:t>
      </w:r>
      <w:r w:rsidR="008C371C" w:rsidRPr="00A404DE">
        <w:rPr>
          <w:rFonts w:eastAsiaTheme="minorHAnsi" w:cstheme="majorBidi"/>
          <w:b/>
          <w:sz w:val="20"/>
          <w:szCs w:val="24"/>
          <w:lang w:eastAsia="en-US"/>
        </w:rPr>
        <w:t xml:space="preserve"> to: </w:t>
      </w:r>
    </w:p>
    <w:p w14:paraId="24774155" w14:textId="6660B299" w:rsidR="00C349B2" w:rsidRPr="0011670D" w:rsidRDefault="00C349B2" w:rsidP="0011670D">
      <w:pPr>
        <w:pStyle w:val="ListParagraph"/>
        <w:numPr>
          <w:ilvl w:val="0"/>
          <w:numId w:val="20"/>
        </w:numPr>
        <w:rPr>
          <w:rFonts w:eastAsiaTheme="minorHAnsi" w:cstheme="majorBidi"/>
          <w:bCs/>
          <w:sz w:val="20"/>
          <w:szCs w:val="20"/>
          <w:lang w:eastAsia="en-US"/>
        </w:rPr>
      </w:pPr>
      <w:r w:rsidRPr="0011670D">
        <w:rPr>
          <w:rFonts w:eastAsiaTheme="minorHAnsi" w:cstheme="majorBidi"/>
          <w:bCs/>
          <w:sz w:val="20"/>
          <w:szCs w:val="20"/>
          <w:lang w:eastAsia="en-US"/>
        </w:rPr>
        <w:t>The Council would as Custodian Trustee raise its concerns about issues arising from the examination of the Trust Deed (May 1966) with the Charity Commission.</w:t>
      </w:r>
    </w:p>
    <w:p w14:paraId="666EC407" w14:textId="7EFD78F9" w:rsidR="00C349B2" w:rsidRPr="0011670D" w:rsidRDefault="00C349B2" w:rsidP="0011670D">
      <w:pPr>
        <w:pStyle w:val="ListParagraph"/>
        <w:numPr>
          <w:ilvl w:val="0"/>
          <w:numId w:val="20"/>
        </w:numPr>
        <w:rPr>
          <w:sz w:val="20"/>
          <w:szCs w:val="20"/>
        </w:rPr>
      </w:pPr>
      <w:r w:rsidRPr="0011670D">
        <w:rPr>
          <w:rFonts w:eastAsiaTheme="minorHAnsi" w:cstheme="majorBidi"/>
          <w:bCs/>
          <w:sz w:val="20"/>
          <w:szCs w:val="20"/>
          <w:lang w:eastAsia="en-US"/>
        </w:rPr>
        <w:t>Instruct a solicitor to proceed to first registration with the Land Registry in the name of The Oswestry Rural Parish</w:t>
      </w:r>
      <w:r w:rsidRPr="0011670D">
        <w:rPr>
          <w:sz w:val="20"/>
          <w:szCs w:val="20"/>
        </w:rPr>
        <w:t xml:space="preserve"> Council.</w:t>
      </w:r>
    </w:p>
    <w:p w14:paraId="7ADC0073" w14:textId="4EB98A2D" w:rsidR="001902B0" w:rsidRDefault="001902B0" w:rsidP="00E93662">
      <w:pPr>
        <w:pStyle w:val="Heading3"/>
        <w:rPr>
          <w:rFonts w:cstheme="minorHAnsi"/>
        </w:rPr>
      </w:pPr>
    </w:p>
    <w:p w14:paraId="16164388" w14:textId="2BC5DCA2" w:rsidR="00554A18" w:rsidRDefault="00F82867" w:rsidP="00E93662">
      <w:pPr>
        <w:pStyle w:val="Heading3"/>
        <w:rPr>
          <w:b w:val="0"/>
          <w:bCs/>
        </w:rPr>
      </w:pPr>
      <w:r w:rsidRPr="00E93662">
        <w:rPr>
          <w:b w:val="0"/>
          <w:bCs/>
        </w:rPr>
        <w:t xml:space="preserve">The Chairman thanked everyone for their attendance </w:t>
      </w:r>
      <w:r w:rsidR="00875032">
        <w:rPr>
          <w:b w:val="0"/>
          <w:bCs/>
        </w:rPr>
        <w:t>and wished everyone a safe journey home.</w:t>
      </w:r>
      <w:r w:rsidR="0063062C">
        <w:rPr>
          <w:b w:val="0"/>
          <w:bCs/>
        </w:rPr>
        <w:t xml:space="preserve"> The meeting closed at</w:t>
      </w:r>
      <w:r w:rsidR="00645D0B">
        <w:rPr>
          <w:b w:val="0"/>
          <w:bCs/>
        </w:rPr>
        <w:t xml:space="preserve"> </w:t>
      </w:r>
      <w:r w:rsidR="00BE695B">
        <w:rPr>
          <w:b w:val="0"/>
          <w:bCs/>
        </w:rPr>
        <w:t>20.43</w:t>
      </w:r>
      <w:r w:rsidR="00A62F62">
        <w:rPr>
          <w:b w:val="0"/>
          <w:bCs/>
        </w:rPr>
        <w:t xml:space="preserve"> </w:t>
      </w:r>
      <w:r w:rsidR="0063062C">
        <w:rPr>
          <w:b w:val="0"/>
          <w:bCs/>
        </w:rPr>
        <w:t>pm.</w:t>
      </w:r>
    </w:p>
    <w:p w14:paraId="364A2F5B" w14:textId="77777777" w:rsidR="00875032" w:rsidRDefault="00875032" w:rsidP="00875032"/>
    <w:p w14:paraId="55DAF6BD" w14:textId="77777777" w:rsidR="00875032" w:rsidRPr="00875032" w:rsidRDefault="00875032" w:rsidP="00875032"/>
    <w:p w14:paraId="632D6E51" w14:textId="260C9EAE" w:rsidR="00327E98" w:rsidRPr="00E93662" w:rsidRDefault="00327E98" w:rsidP="00E93662">
      <w:pPr>
        <w:pStyle w:val="Heading3"/>
        <w:rPr>
          <w:b w:val="0"/>
          <w:bCs/>
        </w:rPr>
      </w:pPr>
      <w:r w:rsidRPr="00E93662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23D28" wp14:editId="2D844CBF">
                <wp:simplePos x="0" y="0"/>
                <wp:positionH relativeFrom="column">
                  <wp:posOffset>3990028</wp:posOffset>
                </wp:positionH>
                <wp:positionV relativeFrom="paragraph">
                  <wp:posOffset>155575</wp:posOffset>
                </wp:positionV>
                <wp:extent cx="1907544" cy="0"/>
                <wp:effectExtent l="0" t="0" r="1016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544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687EBE" id="Straight Connector 5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2pt,12.25pt" to="464.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yoqQEAAK8DAAAOAAAAZHJzL2Uyb0RvYy54bWysU8tu2zAQvBfIPxC815SD9CVYziFGegnS&#10;oI8PYKilRZTkEiRryX/fJWXLRVsURdHLio+Z2Z3lanM7OcsOEJNB3/H1quEMvMLe+H3Hv3y+f/mW&#10;s5Sl76VFDx0/QuK326sXmzG0cI0D2h4iIxGf2jF0fMg5tEIkNYCTaYUBPF1qjE5m2sa96KMcSd1Z&#10;cd00r8WIsQ8RFaREp7v5km+rvtag8getE2RmO0615Rpjjc8liu1Gtvsow2DUqQz5D1U4aTwlXaR2&#10;Mkv2LZpfpJxRERPqvFLoBGptFFQP5Gbd/OTm0yADVC/UnBSWNqX/J6seD3f+KVIbxpDaFJ5icTHp&#10;6MqX6mNTbdZxaRZMmSk6XL9r3ry6ueFMne/EhRhiyu8BHSuLjlvjiw/ZysNDypSMoGdIOba+xHKy&#10;k2lgB0mvZfdlXR6IwAUgLhXWVT5amMkfQTPTl5pqkjo8cGfjLNR/XS8qhCwUbaxdSM2fSSdsoUEd&#10;qL8lLuiaEX1eiM54jL/LmqdzqXrGn13PXovtZ+yP9b1qO2gqan9OE1zG7sd9pV/+s+13AAAA//8D&#10;AFBLAwQUAAYACAAAACEAn/uwOd0AAAAJAQAADwAAAGRycy9kb3ducmV2LnhtbEyPwU7DMAyG70i8&#10;Q2QkbixtNaqsazohBAIhLh0cdswa01Y0TtVka3l7jDjA0fan399f7hY3iDNOofekIV0lIJAab3tq&#10;Nby/Pd4oECEasmbwhBq+MMCuurwoTWH9TDWe97EVHEKhMBq6GMdCytB06ExY+RGJbx9+cibyOLXS&#10;TmbmcDfILEly6UxP/KEzI9532HzuT07DqOY0eVWDDC/p8vD8VPs63xy0vr5a7rYgIi7xD4YffVaH&#10;ip2O/kQ2iEFDnqk1oxqy9S0IBjaZ4i7H34WsSvm/QfUNAAD//wMAUEsBAi0AFAAGAAgAAAAhALaD&#10;OJL+AAAA4QEAABMAAAAAAAAAAAAAAAAAAAAAAFtDb250ZW50X1R5cGVzXS54bWxQSwECLQAUAAYA&#10;CAAAACEAOP0h/9YAAACUAQAACwAAAAAAAAAAAAAAAAAvAQAAX3JlbHMvLnJlbHNQSwECLQAUAAYA&#10;CAAAACEAxK6MqKkBAACvAwAADgAAAAAAAAAAAAAAAAAuAgAAZHJzL2Uyb0RvYy54bWxQSwECLQAU&#10;AAYACAAAACEAn/uwOd0AAAAJAQAADwAAAAAAAAAAAAAAAAADBAAAZHJzL2Rvd25yZXYueG1sUEsF&#10;BgAAAAAEAAQA8wAAAA0FAAAAAA==&#10;" strokecolor="black [3200]" strokeweight=".5pt">
                <v:stroke dashstyle="longDash" joinstyle="miter"/>
              </v:line>
            </w:pict>
          </mc:Fallback>
        </mc:AlternateContent>
      </w:r>
      <w:r w:rsidRPr="00E93662">
        <w:rPr>
          <w:b w:val="0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9BE4D" wp14:editId="7EFA65A4">
                <wp:simplePos x="0" y="0"/>
                <wp:positionH relativeFrom="column">
                  <wp:posOffset>423894</wp:posOffset>
                </wp:positionH>
                <wp:positionV relativeFrom="paragraph">
                  <wp:posOffset>143884</wp:posOffset>
                </wp:positionV>
                <wp:extent cx="2585754" cy="0"/>
                <wp:effectExtent l="0" t="0" r="1778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754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3666A" id="Straight Connector 4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11.35pt" to="23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inqAEAAK8DAAAOAAAAZHJzL2Uyb0RvYy54bWysU8uu0zAQ3SPxD5b31GlF4Spqehe3gg2C&#10;Kx4f4OuMGwu/5DFN+veMnTZFgBBCbCZ+nHNmzniyu5+cZSdIaILv+HrVcAZehd74Y8e/fH7z4o4z&#10;zNL30gYPHT8D8vv982e7MbawCUOwPSRGIh7bMXZ8yDm2QqAawElchQieLnVITmbapqPokxxJ3Vmx&#10;aZpXYgypjykoQKTTw3zJ91Vfa1D5g9YImdmOU225xlTjU4liv5PtMck4GHUpQ/5DFU4aT0kXqYPM&#10;kn1L5hcpZ1QKGHReqeBE0NooqB7Izbr5yc2nQUaoXqg5GJc24f+TVe9PD/4xURvGiC3Gx1RcTDq5&#10;8qX62FSbdV6aBVNmig4327vt6+1LztT1TtyIMWF+C8Gxsui4Nb74kK08vcNMyQh6hZRj60ssJweJ&#10;AztJei17LOvyQAQuAHGrsK7y2cJM/giamZ5qWtckdXjgwaZZqP+6XlQIWSjaWLuQmj+TLthCgzpQ&#10;f0tc0DVj8HkhOuND+l3WPF1L1TP+6nr2Wmw/hf5c36u2g6ai9ucywWXsftxX+u0/238HAAD//wMA&#10;UEsDBBQABgAIAAAAIQBEkDE33QAAAAgBAAAPAAAAZHJzL2Rvd25yZXYueG1sTI/BTsMwEETvSPyD&#10;tUjcqJOoStMQp0IIBEJcUjj06MZLEmGvo9htwt+ziAMcZ2c186baLc6KM05h8KQgXSUgkFpvBuoU&#10;vL893hQgQtRktPWECr4wwK6+vKh0afxMDZ73sRMcQqHUCvoYx1LK0PbodFj5EYm9Dz85HVlOnTST&#10;njncWZklSS6dHogbej3ifY/t5/7kFIzFnCavhZXhJV0enp8a3+Tbg1LXV8vdLYiIS/x7hh98Roea&#10;mY7+RCYIqyDPmTwqyLINCPbXmzVvO/4eZF3J/wPqbwAAAP//AwBQSwECLQAUAAYACAAAACEAtoM4&#10;kv4AAADhAQAAEwAAAAAAAAAAAAAAAAAAAAAAW0NvbnRlbnRfVHlwZXNdLnhtbFBLAQItABQABgAI&#10;AAAAIQA4/SH/1gAAAJQBAAALAAAAAAAAAAAAAAAAAC8BAABfcmVscy8ucmVsc1BLAQItABQABgAI&#10;AAAAIQDZHGinqAEAAK8DAAAOAAAAAAAAAAAAAAAAAC4CAABkcnMvZTJvRG9jLnhtbFBLAQItABQA&#10;BgAIAAAAIQBEkDE33QAAAAgBAAAPAAAAAAAAAAAAAAAAAAIEAABkcnMvZG93bnJldi54bWxQSwUG&#10;AAAAAAQABADzAAAADAUAAAAA&#10;" strokecolor="black [3200]" strokeweight=".5pt">
                <v:stroke dashstyle="longDash" joinstyle="miter"/>
              </v:line>
            </w:pict>
          </mc:Fallback>
        </mc:AlternateContent>
      </w:r>
      <w:r w:rsidRPr="00E93662">
        <w:rPr>
          <w:b w:val="0"/>
          <w:bCs/>
        </w:rPr>
        <w:t>Signed:</w:t>
      </w:r>
      <w:r w:rsidRPr="00E93662">
        <w:rPr>
          <w:b w:val="0"/>
          <w:bCs/>
        </w:rPr>
        <w:tab/>
      </w:r>
      <w:r w:rsidRPr="00E93662">
        <w:rPr>
          <w:b w:val="0"/>
          <w:bCs/>
        </w:rPr>
        <w:tab/>
      </w:r>
      <w:r w:rsidRPr="00E93662">
        <w:rPr>
          <w:b w:val="0"/>
          <w:bCs/>
        </w:rPr>
        <w:tab/>
      </w:r>
      <w:r w:rsidRPr="00E93662">
        <w:rPr>
          <w:b w:val="0"/>
          <w:bCs/>
        </w:rPr>
        <w:tab/>
      </w:r>
      <w:r w:rsidRPr="00E93662">
        <w:rPr>
          <w:b w:val="0"/>
          <w:bCs/>
        </w:rPr>
        <w:tab/>
      </w:r>
      <w:r w:rsidRPr="00E93662">
        <w:rPr>
          <w:b w:val="0"/>
          <w:bCs/>
        </w:rPr>
        <w:tab/>
      </w:r>
      <w:r w:rsidRPr="00E93662">
        <w:rPr>
          <w:b w:val="0"/>
          <w:bCs/>
        </w:rPr>
        <w:tab/>
      </w:r>
      <w:r w:rsidRPr="00E93662">
        <w:rPr>
          <w:b w:val="0"/>
          <w:bCs/>
        </w:rPr>
        <w:tab/>
        <w:t>Date:</w:t>
      </w:r>
    </w:p>
    <w:p w14:paraId="29A28522" w14:textId="1F9D8E46" w:rsidR="008C2849" w:rsidRPr="00E93662" w:rsidRDefault="00327E98" w:rsidP="00E93662">
      <w:pPr>
        <w:pStyle w:val="Heading3"/>
        <w:rPr>
          <w:b w:val="0"/>
          <w:bCs/>
        </w:rPr>
      </w:pPr>
      <w:r w:rsidRPr="00E93662">
        <w:rPr>
          <w:b w:val="0"/>
          <w:bCs/>
        </w:rPr>
        <w:t>Chairman</w:t>
      </w:r>
    </w:p>
    <w:sectPr w:rsidR="008C2849" w:rsidRPr="00E93662" w:rsidSect="000677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C13B" w14:textId="77777777" w:rsidR="00362AF8" w:rsidRDefault="00362AF8" w:rsidP="003778B6">
      <w:r>
        <w:separator/>
      </w:r>
    </w:p>
  </w:endnote>
  <w:endnote w:type="continuationSeparator" w:id="0">
    <w:p w14:paraId="67A9D112" w14:textId="77777777" w:rsidR="00362AF8" w:rsidRDefault="00362AF8" w:rsidP="0037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765517"/>
      <w:docPartObj>
        <w:docPartGallery w:val="Page Numbers (Bottom of Page)"/>
        <w:docPartUnique/>
      </w:docPartObj>
    </w:sdtPr>
    <w:sdtEndPr/>
    <w:sdtContent>
      <w:p w14:paraId="7A18D3FF" w14:textId="77777777" w:rsidR="00086B54" w:rsidRDefault="00086B54" w:rsidP="001F1BDC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end"/>
        </w:r>
      </w:p>
    </w:sdtContent>
  </w:sdt>
  <w:p w14:paraId="2589DB4B" w14:textId="77777777" w:rsidR="00086B54" w:rsidRDefault="00086B54" w:rsidP="005D557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15021"/>
      <w:docPartObj>
        <w:docPartGallery w:val="Page Numbers (Bottom of Page)"/>
        <w:docPartUnique/>
      </w:docPartObj>
    </w:sdtPr>
    <w:sdtEndPr/>
    <w:sdtContent>
      <w:p w14:paraId="28ED4546" w14:textId="77777777" w:rsidR="00086B54" w:rsidRPr="005F7E83" w:rsidRDefault="00086B54" w:rsidP="001F1BDC">
        <w:pPr>
          <w:framePr w:wrap="none" w:vAnchor="text" w:hAnchor="margin" w:xAlign="right" w:y="1"/>
        </w:pPr>
        <w:r w:rsidRPr="005F7E83">
          <w:rPr>
            <w:sz w:val="16"/>
          </w:rPr>
          <w:fldChar w:fldCharType="begin"/>
        </w:r>
        <w:r w:rsidRPr="005F7E83">
          <w:rPr>
            <w:sz w:val="16"/>
          </w:rPr>
          <w:instrText xml:space="preserve"> PAGE </w:instrText>
        </w:r>
        <w:r w:rsidRPr="005F7E83">
          <w:rPr>
            <w:sz w:val="16"/>
          </w:rPr>
          <w:fldChar w:fldCharType="separate"/>
        </w:r>
        <w:r w:rsidRPr="005F7E83">
          <w:rPr>
            <w:noProof/>
            <w:sz w:val="16"/>
          </w:rPr>
          <w:t>4</w:t>
        </w:r>
        <w:r w:rsidRPr="005F7E83">
          <w:rPr>
            <w:sz w:val="16"/>
          </w:rPr>
          <w:fldChar w:fldCharType="end"/>
        </w:r>
      </w:p>
    </w:sdtContent>
  </w:sdt>
  <w:p w14:paraId="31874BCC" w14:textId="12A915FE" w:rsidR="00086B54" w:rsidRPr="005F7E83" w:rsidRDefault="00086B54" w:rsidP="005D5579">
    <w:pPr>
      <w:ind w:right="360"/>
      <w:rPr>
        <w:i/>
        <w:sz w:val="16"/>
      </w:rPr>
    </w:pPr>
    <w:r w:rsidRPr="005F7E83">
      <w:rPr>
        <w:i/>
        <w:sz w:val="16"/>
      </w:rPr>
      <w:t xml:space="preserve">Minutes of </w:t>
    </w:r>
    <w:r w:rsidR="00FE097B">
      <w:rPr>
        <w:i/>
        <w:sz w:val="16"/>
      </w:rPr>
      <w:t>a</w:t>
    </w:r>
    <w:r w:rsidR="0078673D">
      <w:rPr>
        <w:i/>
        <w:sz w:val="16"/>
      </w:rPr>
      <w:t xml:space="preserve"> </w:t>
    </w:r>
    <w:r w:rsidR="00082023">
      <w:rPr>
        <w:i/>
        <w:sz w:val="16"/>
      </w:rPr>
      <w:t>P</w:t>
    </w:r>
    <w:r w:rsidRPr="005F7E83">
      <w:rPr>
        <w:i/>
        <w:sz w:val="16"/>
      </w:rPr>
      <w:t xml:space="preserve">arish </w:t>
    </w:r>
    <w:r w:rsidR="00082023">
      <w:rPr>
        <w:i/>
        <w:sz w:val="16"/>
      </w:rPr>
      <w:t>C</w:t>
    </w:r>
    <w:r w:rsidRPr="005F7E83">
      <w:rPr>
        <w:i/>
        <w:sz w:val="16"/>
      </w:rPr>
      <w:t xml:space="preserve">ouncil meeting held on </w:t>
    </w:r>
    <w:r w:rsidR="00AF5453">
      <w:rPr>
        <w:i/>
        <w:sz w:val="16"/>
      </w:rPr>
      <w:t xml:space="preserve">Thursday </w:t>
    </w:r>
    <w:r w:rsidR="00AE1FDF">
      <w:rPr>
        <w:i/>
        <w:sz w:val="16"/>
      </w:rPr>
      <w:t xml:space="preserve">15 </w:t>
    </w:r>
    <w:r w:rsidR="00322586">
      <w:rPr>
        <w:i/>
        <w:sz w:val="16"/>
      </w:rPr>
      <w:t>December 2022</w:t>
    </w:r>
    <w:r w:rsidRPr="005F7E83">
      <w:rPr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69C16" w14:textId="77777777" w:rsidR="00322586" w:rsidRDefault="00322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72F4" w14:textId="77777777" w:rsidR="00362AF8" w:rsidRDefault="00362AF8" w:rsidP="003778B6">
      <w:r>
        <w:separator/>
      </w:r>
    </w:p>
  </w:footnote>
  <w:footnote w:type="continuationSeparator" w:id="0">
    <w:p w14:paraId="101D6892" w14:textId="77777777" w:rsidR="00362AF8" w:rsidRDefault="00362AF8" w:rsidP="0037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870B" w14:textId="77777777" w:rsidR="00322586" w:rsidRDefault="003225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5221" w14:textId="3778D342" w:rsidR="00086B54" w:rsidRPr="008E7DBD" w:rsidRDefault="00086B54" w:rsidP="0018520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7340" w14:textId="77777777" w:rsidR="00322586" w:rsidRDefault="00322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4D517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D06640"/>
    <w:multiLevelType w:val="hybridMultilevel"/>
    <w:tmpl w:val="CE36890E"/>
    <w:lvl w:ilvl="0" w:tplc="1CECD2A6">
      <w:start w:val="158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7510"/>
    <w:multiLevelType w:val="hybridMultilevel"/>
    <w:tmpl w:val="A39AF8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1AFD"/>
    <w:multiLevelType w:val="hybridMultilevel"/>
    <w:tmpl w:val="3B7C8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C97"/>
    <w:multiLevelType w:val="hybridMultilevel"/>
    <w:tmpl w:val="49C0BDA4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1EDE6074"/>
    <w:multiLevelType w:val="hybridMultilevel"/>
    <w:tmpl w:val="19760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C4742"/>
    <w:multiLevelType w:val="hybridMultilevel"/>
    <w:tmpl w:val="E81281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2280"/>
    <w:multiLevelType w:val="hybridMultilevel"/>
    <w:tmpl w:val="7F5A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60153"/>
    <w:multiLevelType w:val="hybridMultilevel"/>
    <w:tmpl w:val="1B026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2256F"/>
    <w:multiLevelType w:val="hybridMultilevel"/>
    <w:tmpl w:val="F296E638"/>
    <w:lvl w:ilvl="0" w:tplc="6CA45E58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77646"/>
    <w:multiLevelType w:val="hybridMultilevel"/>
    <w:tmpl w:val="7E5E4B20"/>
    <w:lvl w:ilvl="0" w:tplc="93CC5C1E">
      <w:start w:val="157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1E05"/>
    <w:multiLevelType w:val="hybridMultilevel"/>
    <w:tmpl w:val="7A7A090A"/>
    <w:lvl w:ilvl="0" w:tplc="024C7C5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aj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E434E"/>
    <w:multiLevelType w:val="hybridMultilevel"/>
    <w:tmpl w:val="84346118"/>
    <w:lvl w:ilvl="0" w:tplc="BD666FB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62C154C"/>
    <w:multiLevelType w:val="hybridMultilevel"/>
    <w:tmpl w:val="8C96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94937"/>
    <w:multiLevelType w:val="hybridMultilevel"/>
    <w:tmpl w:val="60CCEA32"/>
    <w:lvl w:ilvl="0" w:tplc="A3600B00">
      <w:start w:val="1576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506B3"/>
    <w:multiLevelType w:val="hybridMultilevel"/>
    <w:tmpl w:val="A46C3850"/>
    <w:lvl w:ilvl="0" w:tplc="EFD8CB52">
      <w:start w:val="157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B2180"/>
    <w:multiLevelType w:val="hybridMultilevel"/>
    <w:tmpl w:val="9C0E2EA2"/>
    <w:lvl w:ilvl="0" w:tplc="66F6453C">
      <w:start w:val="1"/>
      <w:numFmt w:val="lowerLetter"/>
      <w:lvlText w:val="%1)"/>
      <w:lvlJc w:val="left"/>
      <w:pPr>
        <w:ind w:left="6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1" w:hanging="360"/>
      </w:pPr>
    </w:lvl>
    <w:lvl w:ilvl="2" w:tplc="0809001B" w:tentative="1">
      <w:start w:val="1"/>
      <w:numFmt w:val="lowerRoman"/>
      <w:lvlText w:val="%3."/>
      <w:lvlJc w:val="right"/>
      <w:pPr>
        <w:ind w:left="2131" w:hanging="180"/>
      </w:pPr>
    </w:lvl>
    <w:lvl w:ilvl="3" w:tplc="0809000F" w:tentative="1">
      <w:start w:val="1"/>
      <w:numFmt w:val="decimal"/>
      <w:lvlText w:val="%4."/>
      <w:lvlJc w:val="left"/>
      <w:pPr>
        <w:ind w:left="2851" w:hanging="360"/>
      </w:pPr>
    </w:lvl>
    <w:lvl w:ilvl="4" w:tplc="08090019" w:tentative="1">
      <w:start w:val="1"/>
      <w:numFmt w:val="lowerLetter"/>
      <w:lvlText w:val="%5."/>
      <w:lvlJc w:val="left"/>
      <w:pPr>
        <w:ind w:left="3571" w:hanging="360"/>
      </w:pPr>
    </w:lvl>
    <w:lvl w:ilvl="5" w:tplc="0809001B" w:tentative="1">
      <w:start w:val="1"/>
      <w:numFmt w:val="lowerRoman"/>
      <w:lvlText w:val="%6."/>
      <w:lvlJc w:val="right"/>
      <w:pPr>
        <w:ind w:left="4291" w:hanging="180"/>
      </w:pPr>
    </w:lvl>
    <w:lvl w:ilvl="6" w:tplc="0809000F" w:tentative="1">
      <w:start w:val="1"/>
      <w:numFmt w:val="decimal"/>
      <w:lvlText w:val="%7."/>
      <w:lvlJc w:val="left"/>
      <w:pPr>
        <w:ind w:left="5011" w:hanging="360"/>
      </w:pPr>
    </w:lvl>
    <w:lvl w:ilvl="7" w:tplc="08090019" w:tentative="1">
      <w:start w:val="1"/>
      <w:numFmt w:val="lowerLetter"/>
      <w:lvlText w:val="%8."/>
      <w:lvlJc w:val="left"/>
      <w:pPr>
        <w:ind w:left="5731" w:hanging="360"/>
      </w:pPr>
    </w:lvl>
    <w:lvl w:ilvl="8" w:tplc="08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7" w15:restartNumberingAfterBreak="0">
    <w:nsid w:val="74A1182B"/>
    <w:multiLevelType w:val="hybridMultilevel"/>
    <w:tmpl w:val="FDF6894E"/>
    <w:lvl w:ilvl="0" w:tplc="4EF8DE90">
      <w:start w:val="157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315A7"/>
    <w:multiLevelType w:val="hybridMultilevel"/>
    <w:tmpl w:val="6DA27A2A"/>
    <w:lvl w:ilvl="0" w:tplc="6CA45E58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55C86"/>
    <w:multiLevelType w:val="hybridMultilevel"/>
    <w:tmpl w:val="0D804C5A"/>
    <w:lvl w:ilvl="0" w:tplc="416C21E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236934677">
    <w:abstractNumId w:val="6"/>
  </w:num>
  <w:num w:numId="2" w16cid:durableId="1302619049">
    <w:abstractNumId w:val="3"/>
  </w:num>
  <w:num w:numId="3" w16cid:durableId="1127578292">
    <w:abstractNumId w:val="19"/>
  </w:num>
  <w:num w:numId="4" w16cid:durableId="281497695">
    <w:abstractNumId w:val="16"/>
  </w:num>
  <w:num w:numId="5" w16cid:durableId="584339960">
    <w:abstractNumId w:val="12"/>
  </w:num>
  <w:num w:numId="6" w16cid:durableId="217014666">
    <w:abstractNumId w:val="0"/>
  </w:num>
  <w:num w:numId="7" w16cid:durableId="1433474171">
    <w:abstractNumId w:val="11"/>
  </w:num>
  <w:num w:numId="8" w16cid:durableId="2002655872">
    <w:abstractNumId w:val="14"/>
  </w:num>
  <w:num w:numId="9" w16cid:durableId="61488727">
    <w:abstractNumId w:val="10"/>
  </w:num>
  <w:num w:numId="10" w16cid:durableId="1250845278">
    <w:abstractNumId w:val="15"/>
  </w:num>
  <w:num w:numId="11" w16cid:durableId="1126503787">
    <w:abstractNumId w:val="2"/>
  </w:num>
  <w:num w:numId="12" w16cid:durableId="523129955">
    <w:abstractNumId w:val="17"/>
  </w:num>
  <w:num w:numId="13" w16cid:durableId="1553807957">
    <w:abstractNumId w:val="1"/>
  </w:num>
  <w:num w:numId="14" w16cid:durableId="1846632022">
    <w:abstractNumId w:val="13"/>
  </w:num>
  <w:num w:numId="15" w16cid:durableId="1945965462">
    <w:abstractNumId w:val="4"/>
  </w:num>
  <w:num w:numId="16" w16cid:durableId="1727140555">
    <w:abstractNumId w:val="7"/>
  </w:num>
  <w:num w:numId="17" w16cid:durableId="1898855545">
    <w:abstractNumId w:val="5"/>
  </w:num>
  <w:num w:numId="18" w16cid:durableId="1415977826">
    <w:abstractNumId w:val="8"/>
  </w:num>
  <w:num w:numId="19" w16cid:durableId="391736024">
    <w:abstractNumId w:val="9"/>
  </w:num>
  <w:num w:numId="20" w16cid:durableId="992566711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Q0sbQ0NjYzMjU1MDBX0lEKTi0uzszPAykwqQUA0Q8wdywAAAA="/>
  </w:docVars>
  <w:rsids>
    <w:rsidRoot w:val="00AB639B"/>
    <w:rsid w:val="00000122"/>
    <w:rsid w:val="0000027E"/>
    <w:rsid w:val="00000818"/>
    <w:rsid w:val="00001B80"/>
    <w:rsid w:val="00001D1B"/>
    <w:rsid w:val="0000215C"/>
    <w:rsid w:val="000021C5"/>
    <w:rsid w:val="000026DC"/>
    <w:rsid w:val="00002903"/>
    <w:rsid w:val="00002CC8"/>
    <w:rsid w:val="00002D62"/>
    <w:rsid w:val="0000354F"/>
    <w:rsid w:val="000035F4"/>
    <w:rsid w:val="00004346"/>
    <w:rsid w:val="0000495E"/>
    <w:rsid w:val="00004BBE"/>
    <w:rsid w:val="00004D73"/>
    <w:rsid w:val="0000501D"/>
    <w:rsid w:val="000051BA"/>
    <w:rsid w:val="00005EAE"/>
    <w:rsid w:val="000061FB"/>
    <w:rsid w:val="000063C8"/>
    <w:rsid w:val="00006C14"/>
    <w:rsid w:val="00006E80"/>
    <w:rsid w:val="000072A5"/>
    <w:rsid w:val="00007B9C"/>
    <w:rsid w:val="00007D39"/>
    <w:rsid w:val="000102D0"/>
    <w:rsid w:val="0001095C"/>
    <w:rsid w:val="00010FA7"/>
    <w:rsid w:val="00011142"/>
    <w:rsid w:val="000113DC"/>
    <w:rsid w:val="00011722"/>
    <w:rsid w:val="00011785"/>
    <w:rsid w:val="000124BD"/>
    <w:rsid w:val="00012819"/>
    <w:rsid w:val="000128DD"/>
    <w:rsid w:val="00012C0C"/>
    <w:rsid w:val="00012DFB"/>
    <w:rsid w:val="00012EF9"/>
    <w:rsid w:val="000141DA"/>
    <w:rsid w:val="0001422F"/>
    <w:rsid w:val="000143C3"/>
    <w:rsid w:val="000143FF"/>
    <w:rsid w:val="0001441F"/>
    <w:rsid w:val="00014B9C"/>
    <w:rsid w:val="00014E1B"/>
    <w:rsid w:val="00016040"/>
    <w:rsid w:val="000160A2"/>
    <w:rsid w:val="00017534"/>
    <w:rsid w:val="00017975"/>
    <w:rsid w:val="000204F7"/>
    <w:rsid w:val="0002059E"/>
    <w:rsid w:val="000205F8"/>
    <w:rsid w:val="00020A30"/>
    <w:rsid w:val="00021610"/>
    <w:rsid w:val="000219FB"/>
    <w:rsid w:val="00022822"/>
    <w:rsid w:val="00022F70"/>
    <w:rsid w:val="000231AA"/>
    <w:rsid w:val="0002365F"/>
    <w:rsid w:val="000237C3"/>
    <w:rsid w:val="00024059"/>
    <w:rsid w:val="00024322"/>
    <w:rsid w:val="00024DB2"/>
    <w:rsid w:val="00024E3D"/>
    <w:rsid w:val="00024F1A"/>
    <w:rsid w:val="00024F5F"/>
    <w:rsid w:val="00025EAF"/>
    <w:rsid w:val="00026A4B"/>
    <w:rsid w:val="0002773B"/>
    <w:rsid w:val="00030715"/>
    <w:rsid w:val="00030CE3"/>
    <w:rsid w:val="000312FF"/>
    <w:rsid w:val="00031914"/>
    <w:rsid w:val="00031EFD"/>
    <w:rsid w:val="00031F39"/>
    <w:rsid w:val="00031FE6"/>
    <w:rsid w:val="000321A9"/>
    <w:rsid w:val="00032D93"/>
    <w:rsid w:val="0003308F"/>
    <w:rsid w:val="00033722"/>
    <w:rsid w:val="0003380C"/>
    <w:rsid w:val="00033BD5"/>
    <w:rsid w:val="00033C02"/>
    <w:rsid w:val="00033E9E"/>
    <w:rsid w:val="0003545D"/>
    <w:rsid w:val="000356E1"/>
    <w:rsid w:val="0003612A"/>
    <w:rsid w:val="00036508"/>
    <w:rsid w:val="000366C8"/>
    <w:rsid w:val="00036B6D"/>
    <w:rsid w:val="00037161"/>
    <w:rsid w:val="0003730A"/>
    <w:rsid w:val="00037C11"/>
    <w:rsid w:val="000403F6"/>
    <w:rsid w:val="0004083F"/>
    <w:rsid w:val="00040913"/>
    <w:rsid w:val="00040976"/>
    <w:rsid w:val="00040C83"/>
    <w:rsid w:val="00041065"/>
    <w:rsid w:val="00041285"/>
    <w:rsid w:val="000413BB"/>
    <w:rsid w:val="00041456"/>
    <w:rsid w:val="0004197C"/>
    <w:rsid w:val="00041F61"/>
    <w:rsid w:val="00043007"/>
    <w:rsid w:val="00043493"/>
    <w:rsid w:val="00043656"/>
    <w:rsid w:val="0004393D"/>
    <w:rsid w:val="00044690"/>
    <w:rsid w:val="000446BC"/>
    <w:rsid w:val="000446C7"/>
    <w:rsid w:val="00044CFF"/>
    <w:rsid w:val="000451CE"/>
    <w:rsid w:val="00045450"/>
    <w:rsid w:val="000457E4"/>
    <w:rsid w:val="0004601C"/>
    <w:rsid w:val="00046AFF"/>
    <w:rsid w:val="00046E69"/>
    <w:rsid w:val="000471C2"/>
    <w:rsid w:val="00047D8C"/>
    <w:rsid w:val="00047E63"/>
    <w:rsid w:val="00050266"/>
    <w:rsid w:val="00050325"/>
    <w:rsid w:val="00050A6C"/>
    <w:rsid w:val="00050E33"/>
    <w:rsid w:val="00051020"/>
    <w:rsid w:val="0005118C"/>
    <w:rsid w:val="00051AFC"/>
    <w:rsid w:val="00051C43"/>
    <w:rsid w:val="00051DE4"/>
    <w:rsid w:val="00051F54"/>
    <w:rsid w:val="0005274A"/>
    <w:rsid w:val="00052DFE"/>
    <w:rsid w:val="000530DD"/>
    <w:rsid w:val="00053581"/>
    <w:rsid w:val="0005408E"/>
    <w:rsid w:val="000541C8"/>
    <w:rsid w:val="0005453E"/>
    <w:rsid w:val="000549C7"/>
    <w:rsid w:val="00055249"/>
    <w:rsid w:val="0005583C"/>
    <w:rsid w:val="00055992"/>
    <w:rsid w:val="000566D1"/>
    <w:rsid w:val="00056D6B"/>
    <w:rsid w:val="00057164"/>
    <w:rsid w:val="00057580"/>
    <w:rsid w:val="00060645"/>
    <w:rsid w:val="000606C8"/>
    <w:rsid w:val="00061055"/>
    <w:rsid w:val="00061112"/>
    <w:rsid w:val="000618D3"/>
    <w:rsid w:val="00061A80"/>
    <w:rsid w:val="00061DCF"/>
    <w:rsid w:val="00061F22"/>
    <w:rsid w:val="000624D4"/>
    <w:rsid w:val="000627FD"/>
    <w:rsid w:val="0006288A"/>
    <w:rsid w:val="00062C35"/>
    <w:rsid w:val="00062EAF"/>
    <w:rsid w:val="00062F5B"/>
    <w:rsid w:val="00063100"/>
    <w:rsid w:val="00063655"/>
    <w:rsid w:val="00063BC8"/>
    <w:rsid w:val="00064297"/>
    <w:rsid w:val="00064324"/>
    <w:rsid w:val="000648A7"/>
    <w:rsid w:val="00065BEC"/>
    <w:rsid w:val="00065C94"/>
    <w:rsid w:val="00065D69"/>
    <w:rsid w:val="000666AD"/>
    <w:rsid w:val="00066869"/>
    <w:rsid w:val="000669CF"/>
    <w:rsid w:val="00066EA0"/>
    <w:rsid w:val="00067393"/>
    <w:rsid w:val="000676CE"/>
    <w:rsid w:val="0006773B"/>
    <w:rsid w:val="000678F1"/>
    <w:rsid w:val="000678FB"/>
    <w:rsid w:val="00067A4B"/>
    <w:rsid w:val="000700EE"/>
    <w:rsid w:val="0007067A"/>
    <w:rsid w:val="00070E67"/>
    <w:rsid w:val="000715EB"/>
    <w:rsid w:val="0007204E"/>
    <w:rsid w:val="00072EEB"/>
    <w:rsid w:val="00073053"/>
    <w:rsid w:val="00073168"/>
    <w:rsid w:val="0007345B"/>
    <w:rsid w:val="000743CF"/>
    <w:rsid w:val="0007457F"/>
    <w:rsid w:val="00074999"/>
    <w:rsid w:val="000751A9"/>
    <w:rsid w:val="000769C4"/>
    <w:rsid w:val="00076CF6"/>
    <w:rsid w:val="00076E9A"/>
    <w:rsid w:val="00077698"/>
    <w:rsid w:val="00077B10"/>
    <w:rsid w:val="00077B49"/>
    <w:rsid w:val="00077C18"/>
    <w:rsid w:val="00077F89"/>
    <w:rsid w:val="0008011F"/>
    <w:rsid w:val="00080810"/>
    <w:rsid w:val="00080E1C"/>
    <w:rsid w:val="00081191"/>
    <w:rsid w:val="000816D6"/>
    <w:rsid w:val="00081E33"/>
    <w:rsid w:val="00081F85"/>
    <w:rsid w:val="00082023"/>
    <w:rsid w:val="00082194"/>
    <w:rsid w:val="0008262E"/>
    <w:rsid w:val="0008284F"/>
    <w:rsid w:val="00082A80"/>
    <w:rsid w:val="00082AED"/>
    <w:rsid w:val="00082EA3"/>
    <w:rsid w:val="00082FF7"/>
    <w:rsid w:val="000832A8"/>
    <w:rsid w:val="000833D6"/>
    <w:rsid w:val="00084953"/>
    <w:rsid w:val="00085147"/>
    <w:rsid w:val="0008533E"/>
    <w:rsid w:val="000858EB"/>
    <w:rsid w:val="00085EAE"/>
    <w:rsid w:val="00086068"/>
    <w:rsid w:val="0008644E"/>
    <w:rsid w:val="00086A73"/>
    <w:rsid w:val="00086B54"/>
    <w:rsid w:val="00086D61"/>
    <w:rsid w:val="00086D88"/>
    <w:rsid w:val="00086E75"/>
    <w:rsid w:val="00087F34"/>
    <w:rsid w:val="00087F77"/>
    <w:rsid w:val="000904EB"/>
    <w:rsid w:val="000909F0"/>
    <w:rsid w:val="000911D2"/>
    <w:rsid w:val="00091E49"/>
    <w:rsid w:val="00091F91"/>
    <w:rsid w:val="000923C8"/>
    <w:rsid w:val="0009245D"/>
    <w:rsid w:val="00092529"/>
    <w:rsid w:val="00092A33"/>
    <w:rsid w:val="00092EE9"/>
    <w:rsid w:val="00093699"/>
    <w:rsid w:val="0009392B"/>
    <w:rsid w:val="00093CB5"/>
    <w:rsid w:val="00093CC8"/>
    <w:rsid w:val="000941B4"/>
    <w:rsid w:val="0009442C"/>
    <w:rsid w:val="00094A01"/>
    <w:rsid w:val="00095145"/>
    <w:rsid w:val="0009583E"/>
    <w:rsid w:val="000958EA"/>
    <w:rsid w:val="00095DB1"/>
    <w:rsid w:val="00096094"/>
    <w:rsid w:val="000965D4"/>
    <w:rsid w:val="000965F2"/>
    <w:rsid w:val="000972E4"/>
    <w:rsid w:val="0009755F"/>
    <w:rsid w:val="00097683"/>
    <w:rsid w:val="000976BE"/>
    <w:rsid w:val="000977E9"/>
    <w:rsid w:val="000A0A4D"/>
    <w:rsid w:val="000A0A59"/>
    <w:rsid w:val="000A0F3E"/>
    <w:rsid w:val="000A14F7"/>
    <w:rsid w:val="000A16DA"/>
    <w:rsid w:val="000A1C93"/>
    <w:rsid w:val="000A1CD8"/>
    <w:rsid w:val="000A2400"/>
    <w:rsid w:val="000A2922"/>
    <w:rsid w:val="000A2CBF"/>
    <w:rsid w:val="000A39E6"/>
    <w:rsid w:val="000A4C9F"/>
    <w:rsid w:val="000A4E2A"/>
    <w:rsid w:val="000A5282"/>
    <w:rsid w:val="000A56C5"/>
    <w:rsid w:val="000A5A1A"/>
    <w:rsid w:val="000A5AB3"/>
    <w:rsid w:val="000A5E7E"/>
    <w:rsid w:val="000A6297"/>
    <w:rsid w:val="000A6872"/>
    <w:rsid w:val="000A68B5"/>
    <w:rsid w:val="000A6962"/>
    <w:rsid w:val="000A6E49"/>
    <w:rsid w:val="000A70F1"/>
    <w:rsid w:val="000A78BA"/>
    <w:rsid w:val="000A7921"/>
    <w:rsid w:val="000A7C17"/>
    <w:rsid w:val="000A7DBA"/>
    <w:rsid w:val="000B0628"/>
    <w:rsid w:val="000B0F2B"/>
    <w:rsid w:val="000B18B6"/>
    <w:rsid w:val="000B18FC"/>
    <w:rsid w:val="000B1C66"/>
    <w:rsid w:val="000B28D4"/>
    <w:rsid w:val="000B2E12"/>
    <w:rsid w:val="000B3997"/>
    <w:rsid w:val="000B3C6A"/>
    <w:rsid w:val="000B440E"/>
    <w:rsid w:val="000B4960"/>
    <w:rsid w:val="000B4D49"/>
    <w:rsid w:val="000B597A"/>
    <w:rsid w:val="000B5A07"/>
    <w:rsid w:val="000B5E49"/>
    <w:rsid w:val="000B5E86"/>
    <w:rsid w:val="000B5F2E"/>
    <w:rsid w:val="000B608C"/>
    <w:rsid w:val="000B627B"/>
    <w:rsid w:val="000B6E07"/>
    <w:rsid w:val="000B7C86"/>
    <w:rsid w:val="000C01CC"/>
    <w:rsid w:val="000C086E"/>
    <w:rsid w:val="000C094D"/>
    <w:rsid w:val="000C0D85"/>
    <w:rsid w:val="000C0DAA"/>
    <w:rsid w:val="000C0E48"/>
    <w:rsid w:val="000C1388"/>
    <w:rsid w:val="000C1A2F"/>
    <w:rsid w:val="000C1F9E"/>
    <w:rsid w:val="000C2463"/>
    <w:rsid w:val="000C29B7"/>
    <w:rsid w:val="000C2BAE"/>
    <w:rsid w:val="000C2E93"/>
    <w:rsid w:val="000C3591"/>
    <w:rsid w:val="000C3A0D"/>
    <w:rsid w:val="000C3B86"/>
    <w:rsid w:val="000C4370"/>
    <w:rsid w:val="000C46E8"/>
    <w:rsid w:val="000C4ABD"/>
    <w:rsid w:val="000C5A02"/>
    <w:rsid w:val="000C5D3E"/>
    <w:rsid w:val="000C5E8F"/>
    <w:rsid w:val="000C5ED3"/>
    <w:rsid w:val="000C6032"/>
    <w:rsid w:val="000C608C"/>
    <w:rsid w:val="000C672F"/>
    <w:rsid w:val="000C7464"/>
    <w:rsid w:val="000C76C4"/>
    <w:rsid w:val="000C77D2"/>
    <w:rsid w:val="000C7BCC"/>
    <w:rsid w:val="000C7BE1"/>
    <w:rsid w:val="000C7E36"/>
    <w:rsid w:val="000C7EB3"/>
    <w:rsid w:val="000D021D"/>
    <w:rsid w:val="000D048A"/>
    <w:rsid w:val="000D0741"/>
    <w:rsid w:val="000D0DB8"/>
    <w:rsid w:val="000D0E86"/>
    <w:rsid w:val="000D19DE"/>
    <w:rsid w:val="000D1B07"/>
    <w:rsid w:val="000D1D44"/>
    <w:rsid w:val="000D2A7B"/>
    <w:rsid w:val="000D394A"/>
    <w:rsid w:val="000D4047"/>
    <w:rsid w:val="000D411F"/>
    <w:rsid w:val="000D412D"/>
    <w:rsid w:val="000D49E2"/>
    <w:rsid w:val="000D52B9"/>
    <w:rsid w:val="000D5316"/>
    <w:rsid w:val="000D5AAF"/>
    <w:rsid w:val="000D5B70"/>
    <w:rsid w:val="000D610E"/>
    <w:rsid w:val="000D7713"/>
    <w:rsid w:val="000D7C42"/>
    <w:rsid w:val="000E0364"/>
    <w:rsid w:val="000E07EF"/>
    <w:rsid w:val="000E08B0"/>
    <w:rsid w:val="000E0963"/>
    <w:rsid w:val="000E0A53"/>
    <w:rsid w:val="000E0C63"/>
    <w:rsid w:val="000E0D86"/>
    <w:rsid w:val="000E19DB"/>
    <w:rsid w:val="000E20D2"/>
    <w:rsid w:val="000E20E1"/>
    <w:rsid w:val="000E2236"/>
    <w:rsid w:val="000E2340"/>
    <w:rsid w:val="000E247F"/>
    <w:rsid w:val="000E2BEA"/>
    <w:rsid w:val="000E312A"/>
    <w:rsid w:val="000E3A65"/>
    <w:rsid w:val="000E3C54"/>
    <w:rsid w:val="000E3F14"/>
    <w:rsid w:val="000E44C6"/>
    <w:rsid w:val="000E453C"/>
    <w:rsid w:val="000E4725"/>
    <w:rsid w:val="000E4B5D"/>
    <w:rsid w:val="000E51D5"/>
    <w:rsid w:val="000E527F"/>
    <w:rsid w:val="000E5F79"/>
    <w:rsid w:val="000E6393"/>
    <w:rsid w:val="000E6C50"/>
    <w:rsid w:val="000E6DF4"/>
    <w:rsid w:val="000E7989"/>
    <w:rsid w:val="000E7A76"/>
    <w:rsid w:val="000E7C22"/>
    <w:rsid w:val="000E7E83"/>
    <w:rsid w:val="000E7FC9"/>
    <w:rsid w:val="000F0353"/>
    <w:rsid w:val="000F041F"/>
    <w:rsid w:val="000F044B"/>
    <w:rsid w:val="000F052C"/>
    <w:rsid w:val="000F0A7C"/>
    <w:rsid w:val="000F0C85"/>
    <w:rsid w:val="000F0DB6"/>
    <w:rsid w:val="000F1AA6"/>
    <w:rsid w:val="000F24EA"/>
    <w:rsid w:val="000F2871"/>
    <w:rsid w:val="000F40A9"/>
    <w:rsid w:val="000F4428"/>
    <w:rsid w:val="000F4DB6"/>
    <w:rsid w:val="000F5935"/>
    <w:rsid w:val="000F5EDF"/>
    <w:rsid w:val="000F5F5F"/>
    <w:rsid w:val="000F6739"/>
    <w:rsid w:val="000F6C75"/>
    <w:rsid w:val="000F7460"/>
    <w:rsid w:val="000F74B4"/>
    <w:rsid w:val="000F76E8"/>
    <w:rsid w:val="000F793D"/>
    <w:rsid w:val="000F7B1E"/>
    <w:rsid w:val="00100090"/>
    <w:rsid w:val="00100E0C"/>
    <w:rsid w:val="0010155C"/>
    <w:rsid w:val="001019FC"/>
    <w:rsid w:val="00101A98"/>
    <w:rsid w:val="00101D0B"/>
    <w:rsid w:val="001037AC"/>
    <w:rsid w:val="001039CF"/>
    <w:rsid w:val="00103F24"/>
    <w:rsid w:val="00104186"/>
    <w:rsid w:val="001044AD"/>
    <w:rsid w:val="0010455A"/>
    <w:rsid w:val="001047B3"/>
    <w:rsid w:val="001049D2"/>
    <w:rsid w:val="00104C86"/>
    <w:rsid w:val="00104E5F"/>
    <w:rsid w:val="0010506D"/>
    <w:rsid w:val="001053DF"/>
    <w:rsid w:val="00105589"/>
    <w:rsid w:val="00105AC5"/>
    <w:rsid w:val="00105C4F"/>
    <w:rsid w:val="00106A6D"/>
    <w:rsid w:val="00106CA9"/>
    <w:rsid w:val="00106E03"/>
    <w:rsid w:val="001074E1"/>
    <w:rsid w:val="00107850"/>
    <w:rsid w:val="001102BF"/>
    <w:rsid w:val="001105E4"/>
    <w:rsid w:val="001106C4"/>
    <w:rsid w:val="00110815"/>
    <w:rsid w:val="00110D64"/>
    <w:rsid w:val="001114B3"/>
    <w:rsid w:val="001117C7"/>
    <w:rsid w:val="0011259B"/>
    <w:rsid w:val="00112CC1"/>
    <w:rsid w:val="00112DF1"/>
    <w:rsid w:val="00113534"/>
    <w:rsid w:val="00113741"/>
    <w:rsid w:val="001138C7"/>
    <w:rsid w:val="00113AC8"/>
    <w:rsid w:val="00114746"/>
    <w:rsid w:val="00114747"/>
    <w:rsid w:val="00114825"/>
    <w:rsid w:val="00114CF0"/>
    <w:rsid w:val="0011519F"/>
    <w:rsid w:val="0011536B"/>
    <w:rsid w:val="001155B1"/>
    <w:rsid w:val="001156E7"/>
    <w:rsid w:val="00115CBE"/>
    <w:rsid w:val="00115D97"/>
    <w:rsid w:val="00115DC5"/>
    <w:rsid w:val="00115EFE"/>
    <w:rsid w:val="001160BF"/>
    <w:rsid w:val="0011670D"/>
    <w:rsid w:val="00116A87"/>
    <w:rsid w:val="00116AA2"/>
    <w:rsid w:val="00116BBC"/>
    <w:rsid w:val="00117720"/>
    <w:rsid w:val="0012060B"/>
    <w:rsid w:val="0012086D"/>
    <w:rsid w:val="00120BB2"/>
    <w:rsid w:val="00120FDC"/>
    <w:rsid w:val="00121187"/>
    <w:rsid w:val="0012171D"/>
    <w:rsid w:val="00121BDD"/>
    <w:rsid w:val="00121CD7"/>
    <w:rsid w:val="00121EA7"/>
    <w:rsid w:val="00122009"/>
    <w:rsid w:val="001222B2"/>
    <w:rsid w:val="001226B6"/>
    <w:rsid w:val="00122BD7"/>
    <w:rsid w:val="00122FA6"/>
    <w:rsid w:val="00123086"/>
    <w:rsid w:val="0012309C"/>
    <w:rsid w:val="00123F07"/>
    <w:rsid w:val="00124490"/>
    <w:rsid w:val="00124578"/>
    <w:rsid w:val="00124DE2"/>
    <w:rsid w:val="00124E6E"/>
    <w:rsid w:val="001254DF"/>
    <w:rsid w:val="0012604E"/>
    <w:rsid w:val="00126305"/>
    <w:rsid w:val="00126D6E"/>
    <w:rsid w:val="00127230"/>
    <w:rsid w:val="00127392"/>
    <w:rsid w:val="001275BB"/>
    <w:rsid w:val="00127DF7"/>
    <w:rsid w:val="001317A9"/>
    <w:rsid w:val="00131E24"/>
    <w:rsid w:val="0013225E"/>
    <w:rsid w:val="00132BBB"/>
    <w:rsid w:val="001330A1"/>
    <w:rsid w:val="001330EE"/>
    <w:rsid w:val="001332FD"/>
    <w:rsid w:val="001335D2"/>
    <w:rsid w:val="001337DA"/>
    <w:rsid w:val="00133ED6"/>
    <w:rsid w:val="001341EF"/>
    <w:rsid w:val="00134307"/>
    <w:rsid w:val="0013433E"/>
    <w:rsid w:val="001345F6"/>
    <w:rsid w:val="00134E64"/>
    <w:rsid w:val="00134EE8"/>
    <w:rsid w:val="001363EA"/>
    <w:rsid w:val="001365F4"/>
    <w:rsid w:val="0013661D"/>
    <w:rsid w:val="00136CF4"/>
    <w:rsid w:val="00137903"/>
    <w:rsid w:val="00137C0A"/>
    <w:rsid w:val="00140958"/>
    <w:rsid w:val="001409E9"/>
    <w:rsid w:val="00140CC5"/>
    <w:rsid w:val="00141A36"/>
    <w:rsid w:val="00142877"/>
    <w:rsid w:val="00142ADE"/>
    <w:rsid w:val="00142C2B"/>
    <w:rsid w:val="00142C77"/>
    <w:rsid w:val="001431A5"/>
    <w:rsid w:val="00144054"/>
    <w:rsid w:val="00144105"/>
    <w:rsid w:val="00144651"/>
    <w:rsid w:val="00144853"/>
    <w:rsid w:val="00144B19"/>
    <w:rsid w:val="00144C8C"/>
    <w:rsid w:val="00144D79"/>
    <w:rsid w:val="00145A84"/>
    <w:rsid w:val="00145DE2"/>
    <w:rsid w:val="00145E3B"/>
    <w:rsid w:val="00145F74"/>
    <w:rsid w:val="0014694B"/>
    <w:rsid w:val="00146D39"/>
    <w:rsid w:val="001472BB"/>
    <w:rsid w:val="00147C0A"/>
    <w:rsid w:val="00147CED"/>
    <w:rsid w:val="00147E90"/>
    <w:rsid w:val="00147EDC"/>
    <w:rsid w:val="00150641"/>
    <w:rsid w:val="00150889"/>
    <w:rsid w:val="00150EBC"/>
    <w:rsid w:val="0015148A"/>
    <w:rsid w:val="001514E7"/>
    <w:rsid w:val="00151DD8"/>
    <w:rsid w:val="0015299E"/>
    <w:rsid w:val="00152A06"/>
    <w:rsid w:val="00152D26"/>
    <w:rsid w:val="00152FAF"/>
    <w:rsid w:val="001531D8"/>
    <w:rsid w:val="001533C8"/>
    <w:rsid w:val="001535D2"/>
    <w:rsid w:val="00153875"/>
    <w:rsid w:val="0015452C"/>
    <w:rsid w:val="0015466A"/>
    <w:rsid w:val="00154746"/>
    <w:rsid w:val="0015474C"/>
    <w:rsid w:val="00154816"/>
    <w:rsid w:val="001549A0"/>
    <w:rsid w:val="00154CAB"/>
    <w:rsid w:val="00154EA1"/>
    <w:rsid w:val="00155179"/>
    <w:rsid w:val="00155653"/>
    <w:rsid w:val="001557D2"/>
    <w:rsid w:val="00155EE1"/>
    <w:rsid w:val="00156146"/>
    <w:rsid w:val="0015614B"/>
    <w:rsid w:val="001564F2"/>
    <w:rsid w:val="00156720"/>
    <w:rsid w:val="001568DF"/>
    <w:rsid w:val="00156910"/>
    <w:rsid w:val="00156D66"/>
    <w:rsid w:val="0015717C"/>
    <w:rsid w:val="001572B6"/>
    <w:rsid w:val="00157448"/>
    <w:rsid w:val="00157978"/>
    <w:rsid w:val="00157A80"/>
    <w:rsid w:val="00157CA7"/>
    <w:rsid w:val="00157F22"/>
    <w:rsid w:val="00160C49"/>
    <w:rsid w:val="0016135A"/>
    <w:rsid w:val="0016139D"/>
    <w:rsid w:val="00162A55"/>
    <w:rsid w:val="00162EE9"/>
    <w:rsid w:val="001639FC"/>
    <w:rsid w:val="001641A3"/>
    <w:rsid w:val="00164A68"/>
    <w:rsid w:val="00164D49"/>
    <w:rsid w:val="00165B98"/>
    <w:rsid w:val="00165BC8"/>
    <w:rsid w:val="00165E0B"/>
    <w:rsid w:val="00165FC1"/>
    <w:rsid w:val="001667CE"/>
    <w:rsid w:val="00166993"/>
    <w:rsid w:val="00166FA3"/>
    <w:rsid w:val="001672C7"/>
    <w:rsid w:val="0016738A"/>
    <w:rsid w:val="0016745E"/>
    <w:rsid w:val="001709B7"/>
    <w:rsid w:val="001709CA"/>
    <w:rsid w:val="00170D74"/>
    <w:rsid w:val="00170F6E"/>
    <w:rsid w:val="00171A45"/>
    <w:rsid w:val="001720E1"/>
    <w:rsid w:val="001729FF"/>
    <w:rsid w:val="00173562"/>
    <w:rsid w:val="001735AC"/>
    <w:rsid w:val="00173F94"/>
    <w:rsid w:val="001743AB"/>
    <w:rsid w:val="0017446D"/>
    <w:rsid w:val="0017497D"/>
    <w:rsid w:val="00174F42"/>
    <w:rsid w:val="00175723"/>
    <w:rsid w:val="00175932"/>
    <w:rsid w:val="001759ED"/>
    <w:rsid w:val="00175AEF"/>
    <w:rsid w:val="00175F38"/>
    <w:rsid w:val="00176058"/>
    <w:rsid w:val="001762B7"/>
    <w:rsid w:val="001764F9"/>
    <w:rsid w:val="00176589"/>
    <w:rsid w:val="00176920"/>
    <w:rsid w:val="00177172"/>
    <w:rsid w:val="0017734D"/>
    <w:rsid w:val="001777E9"/>
    <w:rsid w:val="00177913"/>
    <w:rsid w:val="001800E9"/>
    <w:rsid w:val="001806AA"/>
    <w:rsid w:val="00180F62"/>
    <w:rsid w:val="00180F97"/>
    <w:rsid w:val="00181567"/>
    <w:rsid w:val="0018162E"/>
    <w:rsid w:val="00181A12"/>
    <w:rsid w:val="00181F77"/>
    <w:rsid w:val="001825FB"/>
    <w:rsid w:val="00182E21"/>
    <w:rsid w:val="001830FD"/>
    <w:rsid w:val="00183271"/>
    <w:rsid w:val="00183AE6"/>
    <w:rsid w:val="00183F65"/>
    <w:rsid w:val="0018409E"/>
    <w:rsid w:val="001846E7"/>
    <w:rsid w:val="00184E9B"/>
    <w:rsid w:val="00185207"/>
    <w:rsid w:val="0018535B"/>
    <w:rsid w:val="00185600"/>
    <w:rsid w:val="00185972"/>
    <w:rsid w:val="00185BE2"/>
    <w:rsid w:val="00185C30"/>
    <w:rsid w:val="0018685D"/>
    <w:rsid w:val="00187082"/>
    <w:rsid w:val="001870DF"/>
    <w:rsid w:val="00187A9B"/>
    <w:rsid w:val="00187D8F"/>
    <w:rsid w:val="001900FB"/>
    <w:rsid w:val="001902B0"/>
    <w:rsid w:val="00190757"/>
    <w:rsid w:val="001909E3"/>
    <w:rsid w:val="00191922"/>
    <w:rsid w:val="00191C92"/>
    <w:rsid w:val="00191EB3"/>
    <w:rsid w:val="00192049"/>
    <w:rsid w:val="001926C3"/>
    <w:rsid w:val="001927D1"/>
    <w:rsid w:val="00192871"/>
    <w:rsid w:val="001931C0"/>
    <w:rsid w:val="001938B9"/>
    <w:rsid w:val="00193C30"/>
    <w:rsid w:val="001946FC"/>
    <w:rsid w:val="00194936"/>
    <w:rsid w:val="00194B24"/>
    <w:rsid w:val="00194FD7"/>
    <w:rsid w:val="0019505B"/>
    <w:rsid w:val="0019561B"/>
    <w:rsid w:val="00195D61"/>
    <w:rsid w:val="001966A1"/>
    <w:rsid w:val="00196742"/>
    <w:rsid w:val="00196899"/>
    <w:rsid w:val="00196EB2"/>
    <w:rsid w:val="001976A0"/>
    <w:rsid w:val="001A0255"/>
    <w:rsid w:val="001A0652"/>
    <w:rsid w:val="001A0C93"/>
    <w:rsid w:val="001A210F"/>
    <w:rsid w:val="001A2A45"/>
    <w:rsid w:val="001A311F"/>
    <w:rsid w:val="001A32EA"/>
    <w:rsid w:val="001A3C43"/>
    <w:rsid w:val="001A3C88"/>
    <w:rsid w:val="001A3D01"/>
    <w:rsid w:val="001A401D"/>
    <w:rsid w:val="001A441C"/>
    <w:rsid w:val="001A44EB"/>
    <w:rsid w:val="001A4597"/>
    <w:rsid w:val="001A4730"/>
    <w:rsid w:val="001A47B0"/>
    <w:rsid w:val="001A560C"/>
    <w:rsid w:val="001A599B"/>
    <w:rsid w:val="001A618D"/>
    <w:rsid w:val="001A6219"/>
    <w:rsid w:val="001A6255"/>
    <w:rsid w:val="001A632A"/>
    <w:rsid w:val="001A6C44"/>
    <w:rsid w:val="001A6CED"/>
    <w:rsid w:val="001A6DD0"/>
    <w:rsid w:val="001A6E32"/>
    <w:rsid w:val="001A7536"/>
    <w:rsid w:val="001A79C2"/>
    <w:rsid w:val="001B099D"/>
    <w:rsid w:val="001B0D73"/>
    <w:rsid w:val="001B1368"/>
    <w:rsid w:val="001B2D68"/>
    <w:rsid w:val="001B33E9"/>
    <w:rsid w:val="001B380A"/>
    <w:rsid w:val="001B3AB8"/>
    <w:rsid w:val="001B41D1"/>
    <w:rsid w:val="001B437C"/>
    <w:rsid w:val="001B4A12"/>
    <w:rsid w:val="001B4DB0"/>
    <w:rsid w:val="001B4E53"/>
    <w:rsid w:val="001B557E"/>
    <w:rsid w:val="001B5663"/>
    <w:rsid w:val="001B5DAD"/>
    <w:rsid w:val="001B6C33"/>
    <w:rsid w:val="001B7560"/>
    <w:rsid w:val="001B7E88"/>
    <w:rsid w:val="001C0796"/>
    <w:rsid w:val="001C0B35"/>
    <w:rsid w:val="001C0F04"/>
    <w:rsid w:val="001C122B"/>
    <w:rsid w:val="001C12CF"/>
    <w:rsid w:val="001C1B10"/>
    <w:rsid w:val="001C246E"/>
    <w:rsid w:val="001C25B6"/>
    <w:rsid w:val="001C2C80"/>
    <w:rsid w:val="001C2D9F"/>
    <w:rsid w:val="001C301B"/>
    <w:rsid w:val="001C346B"/>
    <w:rsid w:val="001C3950"/>
    <w:rsid w:val="001C3BE8"/>
    <w:rsid w:val="001C3D96"/>
    <w:rsid w:val="001C3E26"/>
    <w:rsid w:val="001C4070"/>
    <w:rsid w:val="001C4A1C"/>
    <w:rsid w:val="001C4A6B"/>
    <w:rsid w:val="001C5309"/>
    <w:rsid w:val="001C546C"/>
    <w:rsid w:val="001C58F0"/>
    <w:rsid w:val="001C5914"/>
    <w:rsid w:val="001C5C40"/>
    <w:rsid w:val="001C6105"/>
    <w:rsid w:val="001C618C"/>
    <w:rsid w:val="001C61A1"/>
    <w:rsid w:val="001C645C"/>
    <w:rsid w:val="001C7405"/>
    <w:rsid w:val="001C7625"/>
    <w:rsid w:val="001D01F8"/>
    <w:rsid w:val="001D03B0"/>
    <w:rsid w:val="001D091B"/>
    <w:rsid w:val="001D0940"/>
    <w:rsid w:val="001D09B4"/>
    <w:rsid w:val="001D0BE6"/>
    <w:rsid w:val="001D0C9D"/>
    <w:rsid w:val="001D15BE"/>
    <w:rsid w:val="001D160F"/>
    <w:rsid w:val="001D1631"/>
    <w:rsid w:val="001D208C"/>
    <w:rsid w:val="001D2962"/>
    <w:rsid w:val="001D29E5"/>
    <w:rsid w:val="001D2C5E"/>
    <w:rsid w:val="001D3031"/>
    <w:rsid w:val="001D30A2"/>
    <w:rsid w:val="001D332B"/>
    <w:rsid w:val="001D378F"/>
    <w:rsid w:val="001D4232"/>
    <w:rsid w:val="001D42CC"/>
    <w:rsid w:val="001D4800"/>
    <w:rsid w:val="001D506F"/>
    <w:rsid w:val="001D5519"/>
    <w:rsid w:val="001D55B1"/>
    <w:rsid w:val="001D58FD"/>
    <w:rsid w:val="001D6870"/>
    <w:rsid w:val="001D68D3"/>
    <w:rsid w:val="001D6CA0"/>
    <w:rsid w:val="001D6D04"/>
    <w:rsid w:val="001D6E50"/>
    <w:rsid w:val="001D71A4"/>
    <w:rsid w:val="001D724D"/>
    <w:rsid w:val="001D78C8"/>
    <w:rsid w:val="001D7AC5"/>
    <w:rsid w:val="001D7AF6"/>
    <w:rsid w:val="001E00FA"/>
    <w:rsid w:val="001E03ED"/>
    <w:rsid w:val="001E0737"/>
    <w:rsid w:val="001E07F6"/>
    <w:rsid w:val="001E095C"/>
    <w:rsid w:val="001E0C18"/>
    <w:rsid w:val="001E10AA"/>
    <w:rsid w:val="001E10B3"/>
    <w:rsid w:val="001E1A4A"/>
    <w:rsid w:val="001E1E5C"/>
    <w:rsid w:val="001E221D"/>
    <w:rsid w:val="001E2DC7"/>
    <w:rsid w:val="001E2F1C"/>
    <w:rsid w:val="001E3D78"/>
    <w:rsid w:val="001E40B3"/>
    <w:rsid w:val="001E42E0"/>
    <w:rsid w:val="001E4454"/>
    <w:rsid w:val="001E44B2"/>
    <w:rsid w:val="001E4DBC"/>
    <w:rsid w:val="001E4E29"/>
    <w:rsid w:val="001E4ECB"/>
    <w:rsid w:val="001E50AF"/>
    <w:rsid w:val="001E50D5"/>
    <w:rsid w:val="001E6106"/>
    <w:rsid w:val="001E6255"/>
    <w:rsid w:val="001E666E"/>
    <w:rsid w:val="001E6E27"/>
    <w:rsid w:val="001E71A8"/>
    <w:rsid w:val="001E755B"/>
    <w:rsid w:val="001E7988"/>
    <w:rsid w:val="001E7D5C"/>
    <w:rsid w:val="001E7DBF"/>
    <w:rsid w:val="001E7DDA"/>
    <w:rsid w:val="001E7FD6"/>
    <w:rsid w:val="001F0A77"/>
    <w:rsid w:val="001F0B41"/>
    <w:rsid w:val="001F0BCA"/>
    <w:rsid w:val="001F0C68"/>
    <w:rsid w:val="001F0CB8"/>
    <w:rsid w:val="001F14B3"/>
    <w:rsid w:val="001F1BDC"/>
    <w:rsid w:val="001F20CC"/>
    <w:rsid w:val="001F2694"/>
    <w:rsid w:val="001F3633"/>
    <w:rsid w:val="001F36C9"/>
    <w:rsid w:val="001F3BB4"/>
    <w:rsid w:val="001F3BC2"/>
    <w:rsid w:val="001F40C9"/>
    <w:rsid w:val="001F42A6"/>
    <w:rsid w:val="001F440F"/>
    <w:rsid w:val="001F4578"/>
    <w:rsid w:val="001F45A3"/>
    <w:rsid w:val="001F4858"/>
    <w:rsid w:val="001F55EC"/>
    <w:rsid w:val="001F577E"/>
    <w:rsid w:val="001F5981"/>
    <w:rsid w:val="001F5C89"/>
    <w:rsid w:val="001F6623"/>
    <w:rsid w:val="001F69E8"/>
    <w:rsid w:val="001F6F59"/>
    <w:rsid w:val="001F7946"/>
    <w:rsid w:val="001F7ACA"/>
    <w:rsid w:val="001F7FA6"/>
    <w:rsid w:val="00200A2C"/>
    <w:rsid w:val="00200A99"/>
    <w:rsid w:val="00201B27"/>
    <w:rsid w:val="00201C56"/>
    <w:rsid w:val="002020C1"/>
    <w:rsid w:val="00202254"/>
    <w:rsid w:val="00202286"/>
    <w:rsid w:val="00202CCB"/>
    <w:rsid w:val="00203676"/>
    <w:rsid w:val="00203D3F"/>
    <w:rsid w:val="00204378"/>
    <w:rsid w:val="00204AF5"/>
    <w:rsid w:val="00204BD3"/>
    <w:rsid w:val="002054B5"/>
    <w:rsid w:val="002059BA"/>
    <w:rsid w:val="00205BFF"/>
    <w:rsid w:val="002062DC"/>
    <w:rsid w:val="002065AF"/>
    <w:rsid w:val="002066E6"/>
    <w:rsid w:val="00206895"/>
    <w:rsid w:val="00206A86"/>
    <w:rsid w:val="0020738E"/>
    <w:rsid w:val="00210CF3"/>
    <w:rsid w:val="00210D01"/>
    <w:rsid w:val="0021107D"/>
    <w:rsid w:val="0021113E"/>
    <w:rsid w:val="0021147D"/>
    <w:rsid w:val="00211CD5"/>
    <w:rsid w:val="00211DFC"/>
    <w:rsid w:val="00212052"/>
    <w:rsid w:val="00212BA8"/>
    <w:rsid w:val="0021315D"/>
    <w:rsid w:val="002133A9"/>
    <w:rsid w:val="0021424E"/>
    <w:rsid w:val="0021445B"/>
    <w:rsid w:val="00214571"/>
    <w:rsid w:val="00215A08"/>
    <w:rsid w:val="00215A0C"/>
    <w:rsid w:val="002162C1"/>
    <w:rsid w:val="0021644E"/>
    <w:rsid w:val="00216801"/>
    <w:rsid w:val="002175E1"/>
    <w:rsid w:val="0021775C"/>
    <w:rsid w:val="00217835"/>
    <w:rsid w:val="002178C1"/>
    <w:rsid w:val="00217F75"/>
    <w:rsid w:val="0022093F"/>
    <w:rsid w:val="002216D2"/>
    <w:rsid w:val="00221774"/>
    <w:rsid w:val="00222139"/>
    <w:rsid w:val="0022229D"/>
    <w:rsid w:val="002224D5"/>
    <w:rsid w:val="002229E4"/>
    <w:rsid w:val="00222D6D"/>
    <w:rsid w:val="00222D6E"/>
    <w:rsid w:val="00222FAB"/>
    <w:rsid w:val="002232D4"/>
    <w:rsid w:val="002234A5"/>
    <w:rsid w:val="0022466C"/>
    <w:rsid w:val="00225B74"/>
    <w:rsid w:val="00226324"/>
    <w:rsid w:val="0022658D"/>
    <w:rsid w:val="00226B91"/>
    <w:rsid w:val="00226CEE"/>
    <w:rsid w:val="00226E46"/>
    <w:rsid w:val="00226E6D"/>
    <w:rsid w:val="00227154"/>
    <w:rsid w:val="00227439"/>
    <w:rsid w:val="00227D5B"/>
    <w:rsid w:val="00231121"/>
    <w:rsid w:val="00231531"/>
    <w:rsid w:val="002315DD"/>
    <w:rsid w:val="00231770"/>
    <w:rsid w:val="0023231C"/>
    <w:rsid w:val="0023240C"/>
    <w:rsid w:val="002326B7"/>
    <w:rsid w:val="00232B52"/>
    <w:rsid w:val="00232BB5"/>
    <w:rsid w:val="00232EA3"/>
    <w:rsid w:val="0023323D"/>
    <w:rsid w:val="0023339B"/>
    <w:rsid w:val="00233758"/>
    <w:rsid w:val="002339A6"/>
    <w:rsid w:val="0023468B"/>
    <w:rsid w:val="00234AAA"/>
    <w:rsid w:val="00235A45"/>
    <w:rsid w:val="0023604F"/>
    <w:rsid w:val="0023614C"/>
    <w:rsid w:val="00236198"/>
    <w:rsid w:val="00236231"/>
    <w:rsid w:val="00236566"/>
    <w:rsid w:val="0023684A"/>
    <w:rsid w:val="00236952"/>
    <w:rsid w:val="0023744C"/>
    <w:rsid w:val="002379F1"/>
    <w:rsid w:val="00237C5F"/>
    <w:rsid w:val="00237E83"/>
    <w:rsid w:val="0024007A"/>
    <w:rsid w:val="00240C50"/>
    <w:rsid w:val="00240E02"/>
    <w:rsid w:val="0024112D"/>
    <w:rsid w:val="002411FC"/>
    <w:rsid w:val="002413F4"/>
    <w:rsid w:val="0024168E"/>
    <w:rsid w:val="00242339"/>
    <w:rsid w:val="00242AF3"/>
    <w:rsid w:val="00242C61"/>
    <w:rsid w:val="002439A0"/>
    <w:rsid w:val="00243BF6"/>
    <w:rsid w:val="00243E11"/>
    <w:rsid w:val="00244204"/>
    <w:rsid w:val="00244E02"/>
    <w:rsid w:val="00244ED2"/>
    <w:rsid w:val="00245B52"/>
    <w:rsid w:val="002471F8"/>
    <w:rsid w:val="00247277"/>
    <w:rsid w:val="00247667"/>
    <w:rsid w:val="00247DC7"/>
    <w:rsid w:val="00247F40"/>
    <w:rsid w:val="002502B2"/>
    <w:rsid w:val="002504D1"/>
    <w:rsid w:val="002507BC"/>
    <w:rsid w:val="0025089D"/>
    <w:rsid w:val="00250A83"/>
    <w:rsid w:val="00251E5E"/>
    <w:rsid w:val="00252070"/>
    <w:rsid w:val="002524E0"/>
    <w:rsid w:val="00252785"/>
    <w:rsid w:val="00252A6F"/>
    <w:rsid w:val="00253357"/>
    <w:rsid w:val="002533A7"/>
    <w:rsid w:val="0025347B"/>
    <w:rsid w:val="00253F8C"/>
    <w:rsid w:val="0025447D"/>
    <w:rsid w:val="00254512"/>
    <w:rsid w:val="00254896"/>
    <w:rsid w:val="00254F44"/>
    <w:rsid w:val="002552BC"/>
    <w:rsid w:val="00255C0B"/>
    <w:rsid w:val="00255C5F"/>
    <w:rsid w:val="00255E12"/>
    <w:rsid w:val="00256312"/>
    <w:rsid w:val="00257219"/>
    <w:rsid w:val="002572FD"/>
    <w:rsid w:val="00257300"/>
    <w:rsid w:val="00257930"/>
    <w:rsid w:val="00260002"/>
    <w:rsid w:val="00260009"/>
    <w:rsid w:val="00260422"/>
    <w:rsid w:val="002606E7"/>
    <w:rsid w:val="002609F5"/>
    <w:rsid w:val="00260B13"/>
    <w:rsid w:val="002610B6"/>
    <w:rsid w:val="0026110E"/>
    <w:rsid w:val="0026119F"/>
    <w:rsid w:val="002611D7"/>
    <w:rsid w:val="0026137B"/>
    <w:rsid w:val="00261E28"/>
    <w:rsid w:val="00262464"/>
    <w:rsid w:val="00262700"/>
    <w:rsid w:val="002629FD"/>
    <w:rsid w:val="002632EE"/>
    <w:rsid w:val="002634DC"/>
    <w:rsid w:val="00263663"/>
    <w:rsid w:val="00263968"/>
    <w:rsid w:val="00265607"/>
    <w:rsid w:val="002658DC"/>
    <w:rsid w:val="00265D60"/>
    <w:rsid w:val="00266370"/>
    <w:rsid w:val="002665CB"/>
    <w:rsid w:val="0026737D"/>
    <w:rsid w:val="002673D2"/>
    <w:rsid w:val="00267610"/>
    <w:rsid w:val="00270250"/>
    <w:rsid w:val="00270688"/>
    <w:rsid w:val="0027075B"/>
    <w:rsid w:val="00270986"/>
    <w:rsid w:val="00270B94"/>
    <w:rsid w:val="00270CF5"/>
    <w:rsid w:val="00270D33"/>
    <w:rsid w:val="00271209"/>
    <w:rsid w:val="002726AA"/>
    <w:rsid w:val="0027274B"/>
    <w:rsid w:val="00272B90"/>
    <w:rsid w:val="00272F1C"/>
    <w:rsid w:val="00273079"/>
    <w:rsid w:val="00273B98"/>
    <w:rsid w:val="00274428"/>
    <w:rsid w:val="002747EC"/>
    <w:rsid w:val="0027485C"/>
    <w:rsid w:val="00274E98"/>
    <w:rsid w:val="00275129"/>
    <w:rsid w:val="0027546E"/>
    <w:rsid w:val="002755B8"/>
    <w:rsid w:val="00275612"/>
    <w:rsid w:val="0027579B"/>
    <w:rsid w:val="00275963"/>
    <w:rsid w:val="002759E8"/>
    <w:rsid w:val="00275D7B"/>
    <w:rsid w:val="00275F52"/>
    <w:rsid w:val="00276A00"/>
    <w:rsid w:val="00276B7D"/>
    <w:rsid w:val="00276E5E"/>
    <w:rsid w:val="002773F8"/>
    <w:rsid w:val="0027753C"/>
    <w:rsid w:val="00277AA6"/>
    <w:rsid w:val="00277C41"/>
    <w:rsid w:val="002800A2"/>
    <w:rsid w:val="002802D6"/>
    <w:rsid w:val="00280312"/>
    <w:rsid w:val="00280650"/>
    <w:rsid w:val="00281832"/>
    <w:rsid w:val="00281BC8"/>
    <w:rsid w:val="00281D55"/>
    <w:rsid w:val="00282588"/>
    <w:rsid w:val="00282934"/>
    <w:rsid w:val="002829DE"/>
    <w:rsid w:val="00282C83"/>
    <w:rsid w:val="00282FA1"/>
    <w:rsid w:val="0028318C"/>
    <w:rsid w:val="002831C9"/>
    <w:rsid w:val="002840A2"/>
    <w:rsid w:val="00284747"/>
    <w:rsid w:val="0028487D"/>
    <w:rsid w:val="00284E56"/>
    <w:rsid w:val="002859A8"/>
    <w:rsid w:val="00286269"/>
    <w:rsid w:val="002867E7"/>
    <w:rsid w:val="00286DB6"/>
    <w:rsid w:val="002870B4"/>
    <w:rsid w:val="00287268"/>
    <w:rsid w:val="00287356"/>
    <w:rsid w:val="00287359"/>
    <w:rsid w:val="002877C4"/>
    <w:rsid w:val="00287A2E"/>
    <w:rsid w:val="00287E33"/>
    <w:rsid w:val="00290256"/>
    <w:rsid w:val="002907AE"/>
    <w:rsid w:val="00290AED"/>
    <w:rsid w:val="002918B7"/>
    <w:rsid w:val="00291B13"/>
    <w:rsid w:val="00291C8D"/>
    <w:rsid w:val="00291F8C"/>
    <w:rsid w:val="002920BF"/>
    <w:rsid w:val="00292849"/>
    <w:rsid w:val="002935CD"/>
    <w:rsid w:val="00293B01"/>
    <w:rsid w:val="00294465"/>
    <w:rsid w:val="002949B5"/>
    <w:rsid w:val="00294B23"/>
    <w:rsid w:val="00294F1D"/>
    <w:rsid w:val="00295766"/>
    <w:rsid w:val="002957BA"/>
    <w:rsid w:val="00295901"/>
    <w:rsid w:val="00295C53"/>
    <w:rsid w:val="00296130"/>
    <w:rsid w:val="002965B7"/>
    <w:rsid w:val="002966EC"/>
    <w:rsid w:val="0029709F"/>
    <w:rsid w:val="0029726A"/>
    <w:rsid w:val="002A026D"/>
    <w:rsid w:val="002A043A"/>
    <w:rsid w:val="002A0470"/>
    <w:rsid w:val="002A0B3F"/>
    <w:rsid w:val="002A0EB1"/>
    <w:rsid w:val="002A109F"/>
    <w:rsid w:val="002A12C8"/>
    <w:rsid w:val="002A145A"/>
    <w:rsid w:val="002A154A"/>
    <w:rsid w:val="002A18F8"/>
    <w:rsid w:val="002A1BFC"/>
    <w:rsid w:val="002A1CC5"/>
    <w:rsid w:val="002A1CF7"/>
    <w:rsid w:val="002A2FDD"/>
    <w:rsid w:val="002A3A38"/>
    <w:rsid w:val="002A3BC2"/>
    <w:rsid w:val="002A3D0A"/>
    <w:rsid w:val="002A3FB4"/>
    <w:rsid w:val="002A4FD4"/>
    <w:rsid w:val="002A5039"/>
    <w:rsid w:val="002A50A1"/>
    <w:rsid w:val="002A524A"/>
    <w:rsid w:val="002A568D"/>
    <w:rsid w:val="002A5E0B"/>
    <w:rsid w:val="002A6032"/>
    <w:rsid w:val="002A6A6A"/>
    <w:rsid w:val="002A753C"/>
    <w:rsid w:val="002A75CE"/>
    <w:rsid w:val="002A76C9"/>
    <w:rsid w:val="002A77F7"/>
    <w:rsid w:val="002A7A2C"/>
    <w:rsid w:val="002A7ABF"/>
    <w:rsid w:val="002B0517"/>
    <w:rsid w:val="002B0980"/>
    <w:rsid w:val="002B12B2"/>
    <w:rsid w:val="002B12B9"/>
    <w:rsid w:val="002B12D2"/>
    <w:rsid w:val="002B130A"/>
    <w:rsid w:val="002B1B1B"/>
    <w:rsid w:val="002B1DAD"/>
    <w:rsid w:val="002B1DC7"/>
    <w:rsid w:val="002B214A"/>
    <w:rsid w:val="002B268F"/>
    <w:rsid w:val="002B3198"/>
    <w:rsid w:val="002B3B10"/>
    <w:rsid w:val="002B3B8A"/>
    <w:rsid w:val="002B4122"/>
    <w:rsid w:val="002B4445"/>
    <w:rsid w:val="002B4772"/>
    <w:rsid w:val="002B4C47"/>
    <w:rsid w:val="002B4FA6"/>
    <w:rsid w:val="002B4FF9"/>
    <w:rsid w:val="002B5701"/>
    <w:rsid w:val="002B5AA4"/>
    <w:rsid w:val="002B5EF8"/>
    <w:rsid w:val="002B62EA"/>
    <w:rsid w:val="002B68A7"/>
    <w:rsid w:val="002B6D4C"/>
    <w:rsid w:val="002B6ED8"/>
    <w:rsid w:val="002B78D4"/>
    <w:rsid w:val="002B7E61"/>
    <w:rsid w:val="002B7FD2"/>
    <w:rsid w:val="002C04E7"/>
    <w:rsid w:val="002C0633"/>
    <w:rsid w:val="002C0DF9"/>
    <w:rsid w:val="002C11F5"/>
    <w:rsid w:val="002C14F5"/>
    <w:rsid w:val="002C293D"/>
    <w:rsid w:val="002C2A50"/>
    <w:rsid w:val="002C3319"/>
    <w:rsid w:val="002C3CDA"/>
    <w:rsid w:val="002C3D5E"/>
    <w:rsid w:val="002C3D6B"/>
    <w:rsid w:val="002C3FD9"/>
    <w:rsid w:val="002C44C5"/>
    <w:rsid w:val="002C4543"/>
    <w:rsid w:val="002C533F"/>
    <w:rsid w:val="002C5420"/>
    <w:rsid w:val="002C5499"/>
    <w:rsid w:val="002C5600"/>
    <w:rsid w:val="002C5682"/>
    <w:rsid w:val="002C58FE"/>
    <w:rsid w:val="002C5993"/>
    <w:rsid w:val="002C6529"/>
    <w:rsid w:val="002C68B7"/>
    <w:rsid w:val="002C7125"/>
    <w:rsid w:val="002C7CC5"/>
    <w:rsid w:val="002D0AE2"/>
    <w:rsid w:val="002D1463"/>
    <w:rsid w:val="002D18CE"/>
    <w:rsid w:val="002D2761"/>
    <w:rsid w:val="002D2E81"/>
    <w:rsid w:val="002D2EE1"/>
    <w:rsid w:val="002D30AA"/>
    <w:rsid w:val="002D345D"/>
    <w:rsid w:val="002D3E4F"/>
    <w:rsid w:val="002D466B"/>
    <w:rsid w:val="002D4EF1"/>
    <w:rsid w:val="002D5A65"/>
    <w:rsid w:val="002D5FA4"/>
    <w:rsid w:val="002D68B2"/>
    <w:rsid w:val="002D6D1C"/>
    <w:rsid w:val="002D73F5"/>
    <w:rsid w:val="002D76DB"/>
    <w:rsid w:val="002D798D"/>
    <w:rsid w:val="002D7B5E"/>
    <w:rsid w:val="002E025E"/>
    <w:rsid w:val="002E054A"/>
    <w:rsid w:val="002E070B"/>
    <w:rsid w:val="002E19B9"/>
    <w:rsid w:val="002E1B81"/>
    <w:rsid w:val="002E1FD9"/>
    <w:rsid w:val="002E20E8"/>
    <w:rsid w:val="002E229B"/>
    <w:rsid w:val="002E237D"/>
    <w:rsid w:val="002E2E42"/>
    <w:rsid w:val="002E300E"/>
    <w:rsid w:val="002E3419"/>
    <w:rsid w:val="002E36D4"/>
    <w:rsid w:val="002E378B"/>
    <w:rsid w:val="002E49B5"/>
    <w:rsid w:val="002E4E69"/>
    <w:rsid w:val="002E5E5C"/>
    <w:rsid w:val="002E60F9"/>
    <w:rsid w:val="002E6389"/>
    <w:rsid w:val="002E65E6"/>
    <w:rsid w:val="002E6872"/>
    <w:rsid w:val="002E6A70"/>
    <w:rsid w:val="002E6D3F"/>
    <w:rsid w:val="002E78CC"/>
    <w:rsid w:val="002E7939"/>
    <w:rsid w:val="002E79DD"/>
    <w:rsid w:val="002E7AD9"/>
    <w:rsid w:val="002E7CB1"/>
    <w:rsid w:val="002E7CBC"/>
    <w:rsid w:val="002F1385"/>
    <w:rsid w:val="002F15AF"/>
    <w:rsid w:val="002F1D55"/>
    <w:rsid w:val="002F1E5C"/>
    <w:rsid w:val="002F1FC1"/>
    <w:rsid w:val="002F2A74"/>
    <w:rsid w:val="002F34D6"/>
    <w:rsid w:val="002F375C"/>
    <w:rsid w:val="002F3827"/>
    <w:rsid w:val="002F398F"/>
    <w:rsid w:val="002F3D46"/>
    <w:rsid w:val="002F40B8"/>
    <w:rsid w:val="002F4890"/>
    <w:rsid w:val="002F4BBC"/>
    <w:rsid w:val="002F55A4"/>
    <w:rsid w:val="002F578A"/>
    <w:rsid w:val="002F5829"/>
    <w:rsid w:val="002F5DE2"/>
    <w:rsid w:val="002F5E65"/>
    <w:rsid w:val="002F66AC"/>
    <w:rsid w:val="002F6ABB"/>
    <w:rsid w:val="002F7AD3"/>
    <w:rsid w:val="002F7D93"/>
    <w:rsid w:val="002F7F13"/>
    <w:rsid w:val="0030016F"/>
    <w:rsid w:val="003001A5"/>
    <w:rsid w:val="003004D7"/>
    <w:rsid w:val="003007E0"/>
    <w:rsid w:val="00300971"/>
    <w:rsid w:val="00300A6D"/>
    <w:rsid w:val="00300CA5"/>
    <w:rsid w:val="00300DB3"/>
    <w:rsid w:val="00301EE0"/>
    <w:rsid w:val="00302077"/>
    <w:rsid w:val="00302731"/>
    <w:rsid w:val="003028F3"/>
    <w:rsid w:val="00303014"/>
    <w:rsid w:val="003038ED"/>
    <w:rsid w:val="00303DD7"/>
    <w:rsid w:val="00303E14"/>
    <w:rsid w:val="00303E8E"/>
    <w:rsid w:val="00303F64"/>
    <w:rsid w:val="00304214"/>
    <w:rsid w:val="0030468E"/>
    <w:rsid w:val="00304C13"/>
    <w:rsid w:val="00305346"/>
    <w:rsid w:val="00305BA5"/>
    <w:rsid w:val="00305EAF"/>
    <w:rsid w:val="00306DCD"/>
    <w:rsid w:val="00310635"/>
    <w:rsid w:val="00310BD3"/>
    <w:rsid w:val="00310D59"/>
    <w:rsid w:val="0031111F"/>
    <w:rsid w:val="0031117F"/>
    <w:rsid w:val="00311A47"/>
    <w:rsid w:val="00312505"/>
    <w:rsid w:val="0031256A"/>
    <w:rsid w:val="00312732"/>
    <w:rsid w:val="0031326D"/>
    <w:rsid w:val="0031382B"/>
    <w:rsid w:val="003138DB"/>
    <w:rsid w:val="00314B59"/>
    <w:rsid w:val="00314EC4"/>
    <w:rsid w:val="00314F36"/>
    <w:rsid w:val="00314F39"/>
    <w:rsid w:val="003158EF"/>
    <w:rsid w:val="00315F44"/>
    <w:rsid w:val="00316CB9"/>
    <w:rsid w:val="00316F47"/>
    <w:rsid w:val="0031731A"/>
    <w:rsid w:val="00320061"/>
    <w:rsid w:val="003206E5"/>
    <w:rsid w:val="00320B73"/>
    <w:rsid w:val="003213C6"/>
    <w:rsid w:val="00322035"/>
    <w:rsid w:val="0032204B"/>
    <w:rsid w:val="003224A5"/>
    <w:rsid w:val="00322586"/>
    <w:rsid w:val="003229F7"/>
    <w:rsid w:val="00322AD0"/>
    <w:rsid w:val="00322C37"/>
    <w:rsid w:val="0032354B"/>
    <w:rsid w:val="00323D04"/>
    <w:rsid w:val="003241A4"/>
    <w:rsid w:val="00324B9F"/>
    <w:rsid w:val="00324C39"/>
    <w:rsid w:val="00324C42"/>
    <w:rsid w:val="0032558D"/>
    <w:rsid w:val="00325738"/>
    <w:rsid w:val="00325904"/>
    <w:rsid w:val="00325B7A"/>
    <w:rsid w:val="00325F79"/>
    <w:rsid w:val="00326693"/>
    <w:rsid w:val="00327613"/>
    <w:rsid w:val="00327742"/>
    <w:rsid w:val="00327D95"/>
    <w:rsid w:val="00327E98"/>
    <w:rsid w:val="00330AC0"/>
    <w:rsid w:val="00330C40"/>
    <w:rsid w:val="00330CA4"/>
    <w:rsid w:val="00330EE0"/>
    <w:rsid w:val="00331636"/>
    <w:rsid w:val="0033164E"/>
    <w:rsid w:val="00331719"/>
    <w:rsid w:val="0033182E"/>
    <w:rsid w:val="00331A6F"/>
    <w:rsid w:val="00331D2D"/>
    <w:rsid w:val="00332691"/>
    <w:rsid w:val="00332D00"/>
    <w:rsid w:val="00332E6A"/>
    <w:rsid w:val="00333890"/>
    <w:rsid w:val="00333B20"/>
    <w:rsid w:val="003345A2"/>
    <w:rsid w:val="0033481B"/>
    <w:rsid w:val="00334D82"/>
    <w:rsid w:val="00334F5E"/>
    <w:rsid w:val="0033504D"/>
    <w:rsid w:val="003359A7"/>
    <w:rsid w:val="00335BD9"/>
    <w:rsid w:val="00335C02"/>
    <w:rsid w:val="00335FCC"/>
    <w:rsid w:val="003365DF"/>
    <w:rsid w:val="00336B6C"/>
    <w:rsid w:val="003371F7"/>
    <w:rsid w:val="00337894"/>
    <w:rsid w:val="00337D56"/>
    <w:rsid w:val="00340766"/>
    <w:rsid w:val="00340E46"/>
    <w:rsid w:val="003410DB"/>
    <w:rsid w:val="003411CD"/>
    <w:rsid w:val="003411FA"/>
    <w:rsid w:val="00341544"/>
    <w:rsid w:val="00341C55"/>
    <w:rsid w:val="00342C6B"/>
    <w:rsid w:val="003434D5"/>
    <w:rsid w:val="003435C8"/>
    <w:rsid w:val="003437D8"/>
    <w:rsid w:val="00343B46"/>
    <w:rsid w:val="00343D6C"/>
    <w:rsid w:val="00343E86"/>
    <w:rsid w:val="003442DB"/>
    <w:rsid w:val="00344921"/>
    <w:rsid w:val="00344BE5"/>
    <w:rsid w:val="00344FCE"/>
    <w:rsid w:val="0034549B"/>
    <w:rsid w:val="00345D98"/>
    <w:rsid w:val="00345E40"/>
    <w:rsid w:val="00346A2A"/>
    <w:rsid w:val="0034740A"/>
    <w:rsid w:val="0034746E"/>
    <w:rsid w:val="0035005D"/>
    <w:rsid w:val="00350462"/>
    <w:rsid w:val="003507E3"/>
    <w:rsid w:val="00350F06"/>
    <w:rsid w:val="00351150"/>
    <w:rsid w:val="00351A60"/>
    <w:rsid w:val="00351D21"/>
    <w:rsid w:val="003520A9"/>
    <w:rsid w:val="00352376"/>
    <w:rsid w:val="003528F1"/>
    <w:rsid w:val="0035297A"/>
    <w:rsid w:val="0035389A"/>
    <w:rsid w:val="00353E95"/>
    <w:rsid w:val="00353E98"/>
    <w:rsid w:val="00354D62"/>
    <w:rsid w:val="00355376"/>
    <w:rsid w:val="0035663C"/>
    <w:rsid w:val="0035665C"/>
    <w:rsid w:val="00356AC2"/>
    <w:rsid w:val="0035708C"/>
    <w:rsid w:val="003571F4"/>
    <w:rsid w:val="00357254"/>
    <w:rsid w:val="003573BB"/>
    <w:rsid w:val="003574B1"/>
    <w:rsid w:val="00357BC9"/>
    <w:rsid w:val="00360737"/>
    <w:rsid w:val="003609DF"/>
    <w:rsid w:val="00360ECD"/>
    <w:rsid w:val="0036192C"/>
    <w:rsid w:val="003620C1"/>
    <w:rsid w:val="00362AE7"/>
    <w:rsid w:val="00362AF8"/>
    <w:rsid w:val="003630BE"/>
    <w:rsid w:val="003634E5"/>
    <w:rsid w:val="003644DA"/>
    <w:rsid w:val="003646BF"/>
    <w:rsid w:val="00364817"/>
    <w:rsid w:val="0036492D"/>
    <w:rsid w:val="00364C02"/>
    <w:rsid w:val="00364CEA"/>
    <w:rsid w:val="00365041"/>
    <w:rsid w:val="003654BA"/>
    <w:rsid w:val="00365D35"/>
    <w:rsid w:val="00366033"/>
    <w:rsid w:val="003660F2"/>
    <w:rsid w:val="003669B2"/>
    <w:rsid w:val="00366F56"/>
    <w:rsid w:val="003671B3"/>
    <w:rsid w:val="003673C2"/>
    <w:rsid w:val="00367549"/>
    <w:rsid w:val="003702DB"/>
    <w:rsid w:val="00370442"/>
    <w:rsid w:val="0037077A"/>
    <w:rsid w:val="00370F33"/>
    <w:rsid w:val="003710B0"/>
    <w:rsid w:val="0037127C"/>
    <w:rsid w:val="003712E1"/>
    <w:rsid w:val="00371694"/>
    <w:rsid w:val="00372885"/>
    <w:rsid w:val="003728DB"/>
    <w:rsid w:val="00372BD7"/>
    <w:rsid w:val="00373808"/>
    <w:rsid w:val="00373BE1"/>
    <w:rsid w:val="00373E04"/>
    <w:rsid w:val="0037406A"/>
    <w:rsid w:val="00374A32"/>
    <w:rsid w:val="00374AF3"/>
    <w:rsid w:val="00374FC6"/>
    <w:rsid w:val="00375034"/>
    <w:rsid w:val="00375936"/>
    <w:rsid w:val="00375A2F"/>
    <w:rsid w:val="00375FA7"/>
    <w:rsid w:val="0037712A"/>
    <w:rsid w:val="003778B6"/>
    <w:rsid w:val="00380771"/>
    <w:rsid w:val="00381525"/>
    <w:rsid w:val="00381AF4"/>
    <w:rsid w:val="00382007"/>
    <w:rsid w:val="00382081"/>
    <w:rsid w:val="00382429"/>
    <w:rsid w:val="0038332E"/>
    <w:rsid w:val="00383AB0"/>
    <w:rsid w:val="00383D8E"/>
    <w:rsid w:val="00383F55"/>
    <w:rsid w:val="00384366"/>
    <w:rsid w:val="00384426"/>
    <w:rsid w:val="00384FAF"/>
    <w:rsid w:val="003859B2"/>
    <w:rsid w:val="00385FF2"/>
    <w:rsid w:val="0038603C"/>
    <w:rsid w:val="00386986"/>
    <w:rsid w:val="00386D31"/>
    <w:rsid w:val="003871C5"/>
    <w:rsid w:val="00387239"/>
    <w:rsid w:val="003872B5"/>
    <w:rsid w:val="003873E7"/>
    <w:rsid w:val="003875E6"/>
    <w:rsid w:val="00387EB3"/>
    <w:rsid w:val="00387F3E"/>
    <w:rsid w:val="0039071B"/>
    <w:rsid w:val="0039075A"/>
    <w:rsid w:val="00390BA1"/>
    <w:rsid w:val="00390D7D"/>
    <w:rsid w:val="00391297"/>
    <w:rsid w:val="00391366"/>
    <w:rsid w:val="003914D3"/>
    <w:rsid w:val="003919E0"/>
    <w:rsid w:val="00392037"/>
    <w:rsid w:val="003922F5"/>
    <w:rsid w:val="00392470"/>
    <w:rsid w:val="00392890"/>
    <w:rsid w:val="00392915"/>
    <w:rsid w:val="003929D6"/>
    <w:rsid w:val="00392A60"/>
    <w:rsid w:val="0039348D"/>
    <w:rsid w:val="003936E1"/>
    <w:rsid w:val="00393D21"/>
    <w:rsid w:val="00393E77"/>
    <w:rsid w:val="00394055"/>
    <w:rsid w:val="0039429F"/>
    <w:rsid w:val="003949FE"/>
    <w:rsid w:val="00395278"/>
    <w:rsid w:val="003962D7"/>
    <w:rsid w:val="003966FE"/>
    <w:rsid w:val="00396804"/>
    <w:rsid w:val="003968DE"/>
    <w:rsid w:val="003968FE"/>
    <w:rsid w:val="00396B07"/>
    <w:rsid w:val="00397B5A"/>
    <w:rsid w:val="003A0013"/>
    <w:rsid w:val="003A0363"/>
    <w:rsid w:val="003A06D0"/>
    <w:rsid w:val="003A0FCB"/>
    <w:rsid w:val="003A1045"/>
    <w:rsid w:val="003A1DD9"/>
    <w:rsid w:val="003A2197"/>
    <w:rsid w:val="003A2727"/>
    <w:rsid w:val="003A2931"/>
    <w:rsid w:val="003A324F"/>
    <w:rsid w:val="003A4388"/>
    <w:rsid w:val="003A4543"/>
    <w:rsid w:val="003A5595"/>
    <w:rsid w:val="003A58DA"/>
    <w:rsid w:val="003A59AE"/>
    <w:rsid w:val="003A61DC"/>
    <w:rsid w:val="003A61FB"/>
    <w:rsid w:val="003A651E"/>
    <w:rsid w:val="003A66DF"/>
    <w:rsid w:val="003A6844"/>
    <w:rsid w:val="003A6D44"/>
    <w:rsid w:val="003A7465"/>
    <w:rsid w:val="003A7CB7"/>
    <w:rsid w:val="003A7CFC"/>
    <w:rsid w:val="003A7FB7"/>
    <w:rsid w:val="003A7FDF"/>
    <w:rsid w:val="003B012B"/>
    <w:rsid w:val="003B0434"/>
    <w:rsid w:val="003B0543"/>
    <w:rsid w:val="003B098E"/>
    <w:rsid w:val="003B0D5F"/>
    <w:rsid w:val="003B112C"/>
    <w:rsid w:val="003B12B6"/>
    <w:rsid w:val="003B15C8"/>
    <w:rsid w:val="003B1B03"/>
    <w:rsid w:val="003B1D1D"/>
    <w:rsid w:val="003B1ED4"/>
    <w:rsid w:val="003B1F8D"/>
    <w:rsid w:val="003B2051"/>
    <w:rsid w:val="003B2790"/>
    <w:rsid w:val="003B2857"/>
    <w:rsid w:val="003B2961"/>
    <w:rsid w:val="003B2F39"/>
    <w:rsid w:val="003B3469"/>
    <w:rsid w:val="003B39B6"/>
    <w:rsid w:val="003B3A85"/>
    <w:rsid w:val="003B3E09"/>
    <w:rsid w:val="003B46B0"/>
    <w:rsid w:val="003B4CA3"/>
    <w:rsid w:val="003B50EF"/>
    <w:rsid w:val="003B5482"/>
    <w:rsid w:val="003B563A"/>
    <w:rsid w:val="003B575C"/>
    <w:rsid w:val="003B5B90"/>
    <w:rsid w:val="003B60E6"/>
    <w:rsid w:val="003B674D"/>
    <w:rsid w:val="003B7548"/>
    <w:rsid w:val="003B777D"/>
    <w:rsid w:val="003B7DD8"/>
    <w:rsid w:val="003B7F0C"/>
    <w:rsid w:val="003C04E2"/>
    <w:rsid w:val="003C0803"/>
    <w:rsid w:val="003C0BB3"/>
    <w:rsid w:val="003C10D5"/>
    <w:rsid w:val="003C21B1"/>
    <w:rsid w:val="003C24D2"/>
    <w:rsid w:val="003C2A2E"/>
    <w:rsid w:val="003C2B33"/>
    <w:rsid w:val="003C4247"/>
    <w:rsid w:val="003C44F5"/>
    <w:rsid w:val="003C4E10"/>
    <w:rsid w:val="003C502C"/>
    <w:rsid w:val="003C621C"/>
    <w:rsid w:val="003C6F8D"/>
    <w:rsid w:val="003C7207"/>
    <w:rsid w:val="003C7276"/>
    <w:rsid w:val="003C7C40"/>
    <w:rsid w:val="003C7E71"/>
    <w:rsid w:val="003D09F9"/>
    <w:rsid w:val="003D13EA"/>
    <w:rsid w:val="003D18A0"/>
    <w:rsid w:val="003D23F3"/>
    <w:rsid w:val="003D2E4B"/>
    <w:rsid w:val="003D31A6"/>
    <w:rsid w:val="003D3845"/>
    <w:rsid w:val="003D4472"/>
    <w:rsid w:val="003D4994"/>
    <w:rsid w:val="003D4A7F"/>
    <w:rsid w:val="003D4D99"/>
    <w:rsid w:val="003D500F"/>
    <w:rsid w:val="003D534C"/>
    <w:rsid w:val="003D5385"/>
    <w:rsid w:val="003D5405"/>
    <w:rsid w:val="003D5577"/>
    <w:rsid w:val="003D5592"/>
    <w:rsid w:val="003D5B18"/>
    <w:rsid w:val="003D5EE8"/>
    <w:rsid w:val="003D6607"/>
    <w:rsid w:val="003D6C32"/>
    <w:rsid w:val="003D714E"/>
    <w:rsid w:val="003D7CC0"/>
    <w:rsid w:val="003E099E"/>
    <w:rsid w:val="003E0D50"/>
    <w:rsid w:val="003E18B4"/>
    <w:rsid w:val="003E2561"/>
    <w:rsid w:val="003E332D"/>
    <w:rsid w:val="003E3703"/>
    <w:rsid w:val="003E3932"/>
    <w:rsid w:val="003E3AF0"/>
    <w:rsid w:val="003E3DCB"/>
    <w:rsid w:val="003E40C1"/>
    <w:rsid w:val="003E4170"/>
    <w:rsid w:val="003E43F1"/>
    <w:rsid w:val="003E47D3"/>
    <w:rsid w:val="003E49A4"/>
    <w:rsid w:val="003E4A3E"/>
    <w:rsid w:val="003E4F37"/>
    <w:rsid w:val="003E58BA"/>
    <w:rsid w:val="003E59DC"/>
    <w:rsid w:val="003E71BE"/>
    <w:rsid w:val="003E770A"/>
    <w:rsid w:val="003E7A48"/>
    <w:rsid w:val="003E7AD4"/>
    <w:rsid w:val="003F1283"/>
    <w:rsid w:val="003F1284"/>
    <w:rsid w:val="003F14EE"/>
    <w:rsid w:val="003F1BD2"/>
    <w:rsid w:val="003F22DD"/>
    <w:rsid w:val="003F2658"/>
    <w:rsid w:val="003F28EB"/>
    <w:rsid w:val="003F2B7E"/>
    <w:rsid w:val="003F356D"/>
    <w:rsid w:val="003F3ABE"/>
    <w:rsid w:val="003F3B75"/>
    <w:rsid w:val="003F3C18"/>
    <w:rsid w:val="003F41FC"/>
    <w:rsid w:val="003F49B9"/>
    <w:rsid w:val="003F501F"/>
    <w:rsid w:val="003F5161"/>
    <w:rsid w:val="003F5836"/>
    <w:rsid w:val="003F59CB"/>
    <w:rsid w:val="003F5E9D"/>
    <w:rsid w:val="003F6181"/>
    <w:rsid w:val="003F62F9"/>
    <w:rsid w:val="003F696B"/>
    <w:rsid w:val="003F6C36"/>
    <w:rsid w:val="003F6E2B"/>
    <w:rsid w:val="003F6FB9"/>
    <w:rsid w:val="003F7A08"/>
    <w:rsid w:val="003F7A64"/>
    <w:rsid w:val="003F7E7B"/>
    <w:rsid w:val="004005EC"/>
    <w:rsid w:val="00400799"/>
    <w:rsid w:val="004008E8"/>
    <w:rsid w:val="00401084"/>
    <w:rsid w:val="00401396"/>
    <w:rsid w:val="00401482"/>
    <w:rsid w:val="00401535"/>
    <w:rsid w:val="004015EB"/>
    <w:rsid w:val="00401674"/>
    <w:rsid w:val="00401CF2"/>
    <w:rsid w:val="0040215C"/>
    <w:rsid w:val="004024EC"/>
    <w:rsid w:val="00402899"/>
    <w:rsid w:val="00402B26"/>
    <w:rsid w:val="00403D9C"/>
    <w:rsid w:val="00403DA7"/>
    <w:rsid w:val="004043A1"/>
    <w:rsid w:val="00404502"/>
    <w:rsid w:val="0040490C"/>
    <w:rsid w:val="004053FF"/>
    <w:rsid w:val="00405427"/>
    <w:rsid w:val="00405834"/>
    <w:rsid w:val="004062BB"/>
    <w:rsid w:val="004066E6"/>
    <w:rsid w:val="004074D7"/>
    <w:rsid w:val="00407D40"/>
    <w:rsid w:val="004102F3"/>
    <w:rsid w:val="004104B3"/>
    <w:rsid w:val="00410762"/>
    <w:rsid w:val="00410849"/>
    <w:rsid w:val="0041149A"/>
    <w:rsid w:val="00411ABD"/>
    <w:rsid w:val="00411D0D"/>
    <w:rsid w:val="00411EBA"/>
    <w:rsid w:val="00411F09"/>
    <w:rsid w:val="00412117"/>
    <w:rsid w:val="004129B0"/>
    <w:rsid w:val="00412D3C"/>
    <w:rsid w:val="004132A7"/>
    <w:rsid w:val="00413564"/>
    <w:rsid w:val="00413C4E"/>
    <w:rsid w:val="00413FE4"/>
    <w:rsid w:val="004146CF"/>
    <w:rsid w:val="00414849"/>
    <w:rsid w:val="00415136"/>
    <w:rsid w:val="004155CF"/>
    <w:rsid w:val="004157C3"/>
    <w:rsid w:val="00415AA1"/>
    <w:rsid w:val="00415EC7"/>
    <w:rsid w:val="0041622E"/>
    <w:rsid w:val="004163BD"/>
    <w:rsid w:val="00416568"/>
    <w:rsid w:val="004167E1"/>
    <w:rsid w:val="0041696F"/>
    <w:rsid w:val="00416B54"/>
    <w:rsid w:val="00417271"/>
    <w:rsid w:val="00417986"/>
    <w:rsid w:val="00417EB3"/>
    <w:rsid w:val="00421189"/>
    <w:rsid w:val="0042192A"/>
    <w:rsid w:val="00421947"/>
    <w:rsid w:val="00421F51"/>
    <w:rsid w:val="00422C22"/>
    <w:rsid w:val="00422E6B"/>
    <w:rsid w:val="00422F69"/>
    <w:rsid w:val="00422FDA"/>
    <w:rsid w:val="0042338C"/>
    <w:rsid w:val="004239D6"/>
    <w:rsid w:val="004245D9"/>
    <w:rsid w:val="00424D13"/>
    <w:rsid w:val="0042597A"/>
    <w:rsid w:val="00425A2E"/>
    <w:rsid w:val="00425AFF"/>
    <w:rsid w:val="00425F61"/>
    <w:rsid w:val="0042651D"/>
    <w:rsid w:val="00426B6C"/>
    <w:rsid w:val="00426D41"/>
    <w:rsid w:val="00427A67"/>
    <w:rsid w:val="00427C14"/>
    <w:rsid w:val="00427EEB"/>
    <w:rsid w:val="004301E8"/>
    <w:rsid w:val="00430B06"/>
    <w:rsid w:val="00431F62"/>
    <w:rsid w:val="00432056"/>
    <w:rsid w:val="00432298"/>
    <w:rsid w:val="00432456"/>
    <w:rsid w:val="00432492"/>
    <w:rsid w:val="0043275A"/>
    <w:rsid w:val="00432CC0"/>
    <w:rsid w:val="00432CFC"/>
    <w:rsid w:val="00432F2C"/>
    <w:rsid w:val="004331D8"/>
    <w:rsid w:val="00433362"/>
    <w:rsid w:val="00433427"/>
    <w:rsid w:val="00433682"/>
    <w:rsid w:val="004341D1"/>
    <w:rsid w:val="00434219"/>
    <w:rsid w:val="004345B5"/>
    <w:rsid w:val="00434E1E"/>
    <w:rsid w:val="00434E2F"/>
    <w:rsid w:val="00435298"/>
    <w:rsid w:val="004353D2"/>
    <w:rsid w:val="0043587F"/>
    <w:rsid w:val="00435AED"/>
    <w:rsid w:val="00435C48"/>
    <w:rsid w:val="004361AA"/>
    <w:rsid w:val="00436AE0"/>
    <w:rsid w:val="00437AB4"/>
    <w:rsid w:val="00437E4D"/>
    <w:rsid w:val="00437F52"/>
    <w:rsid w:val="004405C6"/>
    <w:rsid w:val="00440934"/>
    <w:rsid w:val="00440BD4"/>
    <w:rsid w:val="00440FDB"/>
    <w:rsid w:val="00441451"/>
    <w:rsid w:val="0044148D"/>
    <w:rsid w:val="00441A28"/>
    <w:rsid w:val="00442153"/>
    <w:rsid w:val="004422F5"/>
    <w:rsid w:val="004426E6"/>
    <w:rsid w:val="00442C1D"/>
    <w:rsid w:val="00442C81"/>
    <w:rsid w:val="004431B8"/>
    <w:rsid w:val="00443224"/>
    <w:rsid w:val="004445BF"/>
    <w:rsid w:val="004446A0"/>
    <w:rsid w:val="00444D0F"/>
    <w:rsid w:val="00444E45"/>
    <w:rsid w:val="004458B1"/>
    <w:rsid w:val="00445ADB"/>
    <w:rsid w:val="00445AFB"/>
    <w:rsid w:val="00445B17"/>
    <w:rsid w:val="00445DDD"/>
    <w:rsid w:val="00445ECB"/>
    <w:rsid w:val="00447430"/>
    <w:rsid w:val="00450284"/>
    <w:rsid w:val="004504AB"/>
    <w:rsid w:val="00450EE0"/>
    <w:rsid w:val="00451140"/>
    <w:rsid w:val="0045216C"/>
    <w:rsid w:val="00452181"/>
    <w:rsid w:val="0045229E"/>
    <w:rsid w:val="00452CA4"/>
    <w:rsid w:val="00452DF4"/>
    <w:rsid w:val="00452EAC"/>
    <w:rsid w:val="00453AC4"/>
    <w:rsid w:val="00453BDD"/>
    <w:rsid w:val="00454369"/>
    <w:rsid w:val="00454703"/>
    <w:rsid w:val="00454813"/>
    <w:rsid w:val="004548DA"/>
    <w:rsid w:val="00454A49"/>
    <w:rsid w:val="004554DD"/>
    <w:rsid w:val="00455FE0"/>
    <w:rsid w:val="004567AB"/>
    <w:rsid w:val="0045680C"/>
    <w:rsid w:val="00457166"/>
    <w:rsid w:val="00457CF7"/>
    <w:rsid w:val="004604BB"/>
    <w:rsid w:val="00460D88"/>
    <w:rsid w:val="004614EA"/>
    <w:rsid w:val="004618B4"/>
    <w:rsid w:val="00461994"/>
    <w:rsid w:val="004621B5"/>
    <w:rsid w:val="004625AE"/>
    <w:rsid w:val="00462AD5"/>
    <w:rsid w:val="0046351D"/>
    <w:rsid w:val="004638DD"/>
    <w:rsid w:val="0046394E"/>
    <w:rsid w:val="00465123"/>
    <w:rsid w:val="0046525B"/>
    <w:rsid w:val="004653E0"/>
    <w:rsid w:val="004655D2"/>
    <w:rsid w:val="004657FB"/>
    <w:rsid w:val="00465818"/>
    <w:rsid w:val="00465BBC"/>
    <w:rsid w:val="0046621A"/>
    <w:rsid w:val="004666E3"/>
    <w:rsid w:val="00466D34"/>
    <w:rsid w:val="00466E24"/>
    <w:rsid w:val="004672BC"/>
    <w:rsid w:val="00467AE0"/>
    <w:rsid w:val="00467D1C"/>
    <w:rsid w:val="00467D5B"/>
    <w:rsid w:val="00470125"/>
    <w:rsid w:val="00470417"/>
    <w:rsid w:val="00470DC0"/>
    <w:rsid w:val="004712AB"/>
    <w:rsid w:val="00471332"/>
    <w:rsid w:val="00471A65"/>
    <w:rsid w:val="004720DA"/>
    <w:rsid w:val="0047249C"/>
    <w:rsid w:val="00472CAB"/>
    <w:rsid w:val="00472CB9"/>
    <w:rsid w:val="00472F49"/>
    <w:rsid w:val="004734FC"/>
    <w:rsid w:val="00473763"/>
    <w:rsid w:val="00473C0E"/>
    <w:rsid w:val="00473D28"/>
    <w:rsid w:val="00473EF8"/>
    <w:rsid w:val="00474214"/>
    <w:rsid w:val="0047423C"/>
    <w:rsid w:val="00474963"/>
    <w:rsid w:val="00474B8F"/>
    <w:rsid w:val="00474C9C"/>
    <w:rsid w:val="0047531A"/>
    <w:rsid w:val="004770D0"/>
    <w:rsid w:val="00481745"/>
    <w:rsid w:val="00482272"/>
    <w:rsid w:val="00482312"/>
    <w:rsid w:val="00482C6D"/>
    <w:rsid w:val="0048301A"/>
    <w:rsid w:val="00483731"/>
    <w:rsid w:val="00484C93"/>
    <w:rsid w:val="00485DB5"/>
    <w:rsid w:val="0048618B"/>
    <w:rsid w:val="0048631E"/>
    <w:rsid w:val="004865A7"/>
    <w:rsid w:val="00486898"/>
    <w:rsid w:val="00486C8B"/>
    <w:rsid w:val="00486D47"/>
    <w:rsid w:val="0048721A"/>
    <w:rsid w:val="004900C5"/>
    <w:rsid w:val="004908BA"/>
    <w:rsid w:val="00490C0F"/>
    <w:rsid w:val="00490C6A"/>
    <w:rsid w:val="004911E6"/>
    <w:rsid w:val="00491509"/>
    <w:rsid w:val="0049191B"/>
    <w:rsid w:val="00491D8C"/>
    <w:rsid w:val="00492294"/>
    <w:rsid w:val="004923BD"/>
    <w:rsid w:val="004924CB"/>
    <w:rsid w:val="004927A9"/>
    <w:rsid w:val="0049283B"/>
    <w:rsid w:val="00492AC8"/>
    <w:rsid w:val="00493E72"/>
    <w:rsid w:val="004946D6"/>
    <w:rsid w:val="00494B94"/>
    <w:rsid w:val="00495006"/>
    <w:rsid w:val="00495378"/>
    <w:rsid w:val="00495900"/>
    <w:rsid w:val="004962E0"/>
    <w:rsid w:val="00496DBA"/>
    <w:rsid w:val="00496EA6"/>
    <w:rsid w:val="00496F45"/>
    <w:rsid w:val="00497028"/>
    <w:rsid w:val="00497130"/>
    <w:rsid w:val="004972AC"/>
    <w:rsid w:val="004A017B"/>
    <w:rsid w:val="004A0740"/>
    <w:rsid w:val="004A087E"/>
    <w:rsid w:val="004A0C28"/>
    <w:rsid w:val="004A0D23"/>
    <w:rsid w:val="004A101F"/>
    <w:rsid w:val="004A1129"/>
    <w:rsid w:val="004A1158"/>
    <w:rsid w:val="004A15C1"/>
    <w:rsid w:val="004A1FCA"/>
    <w:rsid w:val="004A1FF7"/>
    <w:rsid w:val="004A21B3"/>
    <w:rsid w:val="004A2367"/>
    <w:rsid w:val="004A24DF"/>
    <w:rsid w:val="004A2C9D"/>
    <w:rsid w:val="004A2D2F"/>
    <w:rsid w:val="004A3600"/>
    <w:rsid w:val="004A3621"/>
    <w:rsid w:val="004A3EA8"/>
    <w:rsid w:val="004A40FC"/>
    <w:rsid w:val="004A4255"/>
    <w:rsid w:val="004A4668"/>
    <w:rsid w:val="004A4741"/>
    <w:rsid w:val="004A4CD7"/>
    <w:rsid w:val="004A564A"/>
    <w:rsid w:val="004A5857"/>
    <w:rsid w:val="004A6162"/>
    <w:rsid w:val="004A67DC"/>
    <w:rsid w:val="004A6FC0"/>
    <w:rsid w:val="004A70C9"/>
    <w:rsid w:val="004A728F"/>
    <w:rsid w:val="004A7509"/>
    <w:rsid w:val="004A7D6D"/>
    <w:rsid w:val="004B015D"/>
    <w:rsid w:val="004B0840"/>
    <w:rsid w:val="004B096C"/>
    <w:rsid w:val="004B137E"/>
    <w:rsid w:val="004B150E"/>
    <w:rsid w:val="004B1B49"/>
    <w:rsid w:val="004B1B6B"/>
    <w:rsid w:val="004B1BF2"/>
    <w:rsid w:val="004B1E59"/>
    <w:rsid w:val="004B2D2A"/>
    <w:rsid w:val="004B3929"/>
    <w:rsid w:val="004B40BC"/>
    <w:rsid w:val="004B40F5"/>
    <w:rsid w:val="004B44FF"/>
    <w:rsid w:val="004B4D55"/>
    <w:rsid w:val="004B51CC"/>
    <w:rsid w:val="004B51D8"/>
    <w:rsid w:val="004B55ED"/>
    <w:rsid w:val="004B575C"/>
    <w:rsid w:val="004B5C35"/>
    <w:rsid w:val="004B5D63"/>
    <w:rsid w:val="004B618B"/>
    <w:rsid w:val="004B62C1"/>
    <w:rsid w:val="004B62DA"/>
    <w:rsid w:val="004B69E4"/>
    <w:rsid w:val="004B758C"/>
    <w:rsid w:val="004B7591"/>
    <w:rsid w:val="004B779A"/>
    <w:rsid w:val="004B77BA"/>
    <w:rsid w:val="004C0149"/>
    <w:rsid w:val="004C0816"/>
    <w:rsid w:val="004C0848"/>
    <w:rsid w:val="004C09EA"/>
    <w:rsid w:val="004C0A87"/>
    <w:rsid w:val="004C0B3C"/>
    <w:rsid w:val="004C0B60"/>
    <w:rsid w:val="004C161E"/>
    <w:rsid w:val="004C16AF"/>
    <w:rsid w:val="004C1B63"/>
    <w:rsid w:val="004C1CF2"/>
    <w:rsid w:val="004C1F2F"/>
    <w:rsid w:val="004C23C1"/>
    <w:rsid w:val="004C2AE5"/>
    <w:rsid w:val="004C2F8D"/>
    <w:rsid w:val="004C374B"/>
    <w:rsid w:val="004C3A74"/>
    <w:rsid w:val="004C3D12"/>
    <w:rsid w:val="004C48E8"/>
    <w:rsid w:val="004C49EB"/>
    <w:rsid w:val="004C4DD1"/>
    <w:rsid w:val="004C51DF"/>
    <w:rsid w:val="004C5218"/>
    <w:rsid w:val="004C6258"/>
    <w:rsid w:val="004C6FC3"/>
    <w:rsid w:val="004C776D"/>
    <w:rsid w:val="004C7BBC"/>
    <w:rsid w:val="004D1297"/>
    <w:rsid w:val="004D1783"/>
    <w:rsid w:val="004D1DA6"/>
    <w:rsid w:val="004D2604"/>
    <w:rsid w:val="004D2A23"/>
    <w:rsid w:val="004D2C5D"/>
    <w:rsid w:val="004D2F94"/>
    <w:rsid w:val="004D3343"/>
    <w:rsid w:val="004D3763"/>
    <w:rsid w:val="004D402F"/>
    <w:rsid w:val="004D405E"/>
    <w:rsid w:val="004D481A"/>
    <w:rsid w:val="004D4D1C"/>
    <w:rsid w:val="004D530C"/>
    <w:rsid w:val="004D546F"/>
    <w:rsid w:val="004D5701"/>
    <w:rsid w:val="004D5C08"/>
    <w:rsid w:val="004D5ECE"/>
    <w:rsid w:val="004D644F"/>
    <w:rsid w:val="004D6DFA"/>
    <w:rsid w:val="004E0119"/>
    <w:rsid w:val="004E063E"/>
    <w:rsid w:val="004E0D0F"/>
    <w:rsid w:val="004E12F8"/>
    <w:rsid w:val="004E1DA7"/>
    <w:rsid w:val="004E23FF"/>
    <w:rsid w:val="004E2850"/>
    <w:rsid w:val="004E28DA"/>
    <w:rsid w:val="004E29AF"/>
    <w:rsid w:val="004E2FF6"/>
    <w:rsid w:val="004E3669"/>
    <w:rsid w:val="004E3988"/>
    <w:rsid w:val="004E3E6B"/>
    <w:rsid w:val="004E4824"/>
    <w:rsid w:val="004E4C74"/>
    <w:rsid w:val="004E4E13"/>
    <w:rsid w:val="004E4F53"/>
    <w:rsid w:val="004E5288"/>
    <w:rsid w:val="004E5B39"/>
    <w:rsid w:val="004E5F80"/>
    <w:rsid w:val="004E6733"/>
    <w:rsid w:val="004E6937"/>
    <w:rsid w:val="004E6F43"/>
    <w:rsid w:val="004E70E9"/>
    <w:rsid w:val="004E7221"/>
    <w:rsid w:val="004E74B1"/>
    <w:rsid w:val="004E78C3"/>
    <w:rsid w:val="004E7C4E"/>
    <w:rsid w:val="004F0135"/>
    <w:rsid w:val="004F0A89"/>
    <w:rsid w:val="004F0BA5"/>
    <w:rsid w:val="004F152C"/>
    <w:rsid w:val="004F1F10"/>
    <w:rsid w:val="004F267F"/>
    <w:rsid w:val="004F2DB7"/>
    <w:rsid w:val="004F39D6"/>
    <w:rsid w:val="004F49EF"/>
    <w:rsid w:val="004F4E33"/>
    <w:rsid w:val="004F4F6C"/>
    <w:rsid w:val="004F5153"/>
    <w:rsid w:val="004F57DB"/>
    <w:rsid w:val="004F5C7E"/>
    <w:rsid w:val="004F5F17"/>
    <w:rsid w:val="004F609C"/>
    <w:rsid w:val="004F60D1"/>
    <w:rsid w:val="004F6143"/>
    <w:rsid w:val="004F6557"/>
    <w:rsid w:val="004F6770"/>
    <w:rsid w:val="004F7194"/>
    <w:rsid w:val="004F7B59"/>
    <w:rsid w:val="004F7E44"/>
    <w:rsid w:val="0050009F"/>
    <w:rsid w:val="0050045E"/>
    <w:rsid w:val="00500728"/>
    <w:rsid w:val="005008BC"/>
    <w:rsid w:val="005010DA"/>
    <w:rsid w:val="00501630"/>
    <w:rsid w:val="00501B96"/>
    <w:rsid w:val="00502716"/>
    <w:rsid w:val="00502D52"/>
    <w:rsid w:val="00502FC9"/>
    <w:rsid w:val="00503227"/>
    <w:rsid w:val="005038D9"/>
    <w:rsid w:val="005038F9"/>
    <w:rsid w:val="00503A71"/>
    <w:rsid w:val="00503B21"/>
    <w:rsid w:val="00503CEE"/>
    <w:rsid w:val="00503D5A"/>
    <w:rsid w:val="00504EFF"/>
    <w:rsid w:val="00504FCB"/>
    <w:rsid w:val="005054DD"/>
    <w:rsid w:val="00505507"/>
    <w:rsid w:val="00505654"/>
    <w:rsid w:val="00505E6A"/>
    <w:rsid w:val="0050602A"/>
    <w:rsid w:val="005067F4"/>
    <w:rsid w:val="005069D8"/>
    <w:rsid w:val="00506BB8"/>
    <w:rsid w:val="00506EEB"/>
    <w:rsid w:val="005071E6"/>
    <w:rsid w:val="0050771A"/>
    <w:rsid w:val="00507B0C"/>
    <w:rsid w:val="005102CE"/>
    <w:rsid w:val="0051106D"/>
    <w:rsid w:val="00511544"/>
    <w:rsid w:val="00511C10"/>
    <w:rsid w:val="00511C74"/>
    <w:rsid w:val="00512556"/>
    <w:rsid w:val="00512BB8"/>
    <w:rsid w:val="005137AE"/>
    <w:rsid w:val="005137CE"/>
    <w:rsid w:val="00513825"/>
    <w:rsid w:val="00513C09"/>
    <w:rsid w:val="00513C91"/>
    <w:rsid w:val="00513F50"/>
    <w:rsid w:val="00514296"/>
    <w:rsid w:val="0051445E"/>
    <w:rsid w:val="005153BF"/>
    <w:rsid w:val="00515450"/>
    <w:rsid w:val="0051573C"/>
    <w:rsid w:val="00515752"/>
    <w:rsid w:val="0051578A"/>
    <w:rsid w:val="00515ED9"/>
    <w:rsid w:val="00515FF7"/>
    <w:rsid w:val="00516380"/>
    <w:rsid w:val="00516B56"/>
    <w:rsid w:val="00516EF7"/>
    <w:rsid w:val="00516F06"/>
    <w:rsid w:val="00517EA3"/>
    <w:rsid w:val="00517EB0"/>
    <w:rsid w:val="00520187"/>
    <w:rsid w:val="0052066D"/>
    <w:rsid w:val="00521E85"/>
    <w:rsid w:val="00522751"/>
    <w:rsid w:val="005230EB"/>
    <w:rsid w:val="005234C4"/>
    <w:rsid w:val="005235E5"/>
    <w:rsid w:val="00523660"/>
    <w:rsid w:val="00523B52"/>
    <w:rsid w:val="00523FF7"/>
    <w:rsid w:val="005242F7"/>
    <w:rsid w:val="00524432"/>
    <w:rsid w:val="00524A04"/>
    <w:rsid w:val="0052635B"/>
    <w:rsid w:val="0052649B"/>
    <w:rsid w:val="00526826"/>
    <w:rsid w:val="00526CB9"/>
    <w:rsid w:val="00526FEF"/>
    <w:rsid w:val="00527062"/>
    <w:rsid w:val="0052716E"/>
    <w:rsid w:val="00527530"/>
    <w:rsid w:val="00527658"/>
    <w:rsid w:val="00527AA1"/>
    <w:rsid w:val="00527AD0"/>
    <w:rsid w:val="00527EFE"/>
    <w:rsid w:val="00527F86"/>
    <w:rsid w:val="00527FC5"/>
    <w:rsid w:val="0053040B"/>
    <w:rsid w:val="00530457"/>
    <w:rsid w:val="0053085A"/>
    <w:rsid w:val="00530BC3"/>
    <w:rsid w:val="00530EED"/>
    <w:rsid w:val="0053155E"/>
    <w:rsid w:val="0053231B"/>
    <w:rsid w:val="00532429"/>
    <w:rsid w:val="00532DB1"/>
    <w:rsid w:val="00532FDC"/>
    <w:rsid w:val="00533191"/>
    <w:rsid w:val="005335AB"/>
    <w:rsid w:val="00533B21"/>
    <w:rsid w:val="005341B1"/>
    <w:rsid w:val="0053444F"/>
    <w:rsid w:val="00534979"/>
    <w:rsid w:val="005349D7"/>
    <w:rsid w:val="00534E86"/>
    <w:rsid w:val="00534FE3"/>
    <w:rsid w:val="00535732"/>
    <w:rsid w:val="00535EFE"/>
    <w:rsid w:val="00536711"/>
    <w:rsid w:val="00536981"/>
    <w:rsid w:val="00536E6D"/>
    <w:rsid w:val="00537239"/>
    <w:rsid w:val="0054052E"/>
    <w:rsid w:val="0054075A"/>
    <w:rsid w:val="00541147"/>
    <w:rsid w:val="00541557"/>
    <w:rsid w:val="00541A99"/>
    <w:rsid w:val="00541EF8"/>
    <w:rsid w:val="0054205E"/>
    <w:rsid w:val="005420C7"/>
    <w:rsid w:val="0054222B"/>
    <w:rsid w:val="005422EA"/>
    <w:rsid w:val="00542319"/>
    <w:rsid w:val="00542390"/>
    <w:rsid w:val="00542CF6"/>
    <w:rsid w:val="0054348E"/>
    <w:rsid w:val="005434FE"/>
    <w:rsid w:val="0054356B"/>
    <w:rsid w:val="005435E3"/>
    <w:rsid w:val="00543C8C"/>
    <w:rsid w:val="00544116"/>
    <w:rsid w:val="005447EC"/>
    <w:rsid w:val="0054520D"/>
    <w:rsid w:val="0054525F"/>
    <w:rsid w:val="00545866"/>
    <w:rsid w:val="005458D9"/>
    <w:rsid w:val="00545D61"/>
    <w:rsid w:val="00546B66"/>
    <w:rsid w:val="00546D12"/>
    <w:rsid w:val="005470EE"/>
    <w:rsid w:val="00547CCB"/>
    <w:rsid w:val="00547DA4"/>
    <w:rsid w:val="00547DDB"/>
    <w:rsid w:val="00550417"/>
    <w:rsid w:val="00550809"/>
    <w:rsid w:val="00550A4F"/>
    <w:rsid w:val="00550A76"/>
    <w:rsid w:val="00550B4F"/>
    <w:rsid w:val="005513AD"/>
    <w:rsid w:val="00551550"/>
    <w:rsid w:val="00551862"/>
    <w:rsid w:val="0055197C"/>
    <w:rsid w:val="00551BEE"/>
    <w:rsid w:val="00551CD9"/>
    <w:rsid w:val="00552137"/>
    <w:rsid w:val="0055225A"/>
    <w:rsid w:val="0055234A"/>
    <w:rsid w:val="00552E2F"/>
    <w:rsid w:val="00552E5B"/>
    <w:rsid w:val="00552E6A"/>
    <w:rsid w:val="0055300E"/>
    <w:rsid w:val="00553421"/>
    <w:rsid w:val="005546D5"/>
    <w:rsid w:val="00554A18"/>
    <w:rsid w:val="00555233"/>
    <w:rsid w:val="00555272"/>
    <w:rsid w:val="005558F2"/>
    <w:rsid w:val="0055599F"/>
    <w:rsid w:val="00555C58"/>
    <w:rsid w:val="005563A7"/>
    <w:rsid w:val="0055640F"/>
    <w:rsid w:val="00557247"/>
    <w:rsid w:val="00557636"/>
    <w:rsid w:val="00557A07"/>
    <w:rsid w:val="00557ECC"/>
    <w:rsid w:val="0056010E"/>
    <w:rsid w:val="00560BA5"/>
    <w:rsid w:val="00560DD9"/>
    <w:rsid w:val="0056138C"/>
    <w:rsid w:val="0056190B"/>
    <w:rsid w:val="00561937"/>
    <w:rsid w:val="0056322B"/>
    <w:rsid w:val="0056410A"/>
    <w:rsid w:val="00564170"/>
    <w:rsid w:val="0056430B"/>
    <w:rsid w:val="00564783"/>
    <w:rsid w:val="00564ABF"/>
    <w:rsid w:val="00564B79"/>
    <w:rsid w:val="00564F70"/>
    <w:rsid w:val="0056504D"/>
    <w:rsid w:val="00565250"/>
    <w:rsid w:val="00565905"/>
    <w:rsid w:val="00566CA2"/>
    <w:rsid w:val="00566DA3"/>
    <w:rsid w:val="0056721F"/>
    <w:rsid w:val="005673D8"/>
    <w:rsid w:val="00567C71"/>
    <w:rsid w:val="00570E00"/>
    <w:rsid w:val="00570F91"/>
    <w:rsid w:val="005716FC"/>
    <w:rsid w:val="00571A05"/>
    <w:rsid w:val="00571FCF"/>
    <w:rsid w:val="00572191"/>
    <w:rsid w:val="0057262F"/>
    <w:rsid w:val="005728A9"/>
    <w:rsid w:val="00572B62"/>
    <w:rsid w:val="00572C11"/>
    <w:rsid w:val="005730E2"/>
    <w:rsid w:val="00573297"/>
    <w:rsid w:val="00573419"/>
    <w:rsid w:val="00573F83"/>
    <w:rsid w:val="005742F0"/>
    <w:rsid w:val="00574869"/>
    <w:rsid w:val="005748FC"/>
    <w:rsid w:val="00574D47"/>
    <w:rsid w:val="0057541C"/>
    <w:rsid w:val="00575897"/>
    <w:rsid w:val="005759C8"/>
    <w:rsid w:val="00576BE5"/>
    <w:rsid w:val="00576EC5"/>
    <w:rsid w:val="00577A9E"/>
    <w:rsid w:val="00580508"/>
    <w:rsid w:val="00580AA8"/>
    <w:rsid w:val="005814B7"/>
    <w:rsid w:val="0058181F"/>
    <w:rsid w:val="005819B5"/>
    <w:rsid w:val="00581AB9"/>
    <w:rsid w:val="00581B70"/>
    <w:rsid w:val="00581EE3"/>
    <w:rsid w:val="00582021"/>
    <w:rsid w:val="00582276"/>
    <w:rsid w:val="00582CC1"/>
    <w:rsid w:val="005831AA"/>
    <w:rsid w:val="0058335B"/>
    <w:rsid w:val="005838DA"/>
    <w:rsid w:val="00583AAB"/>
    <w:rsid w:val="00583B9B"/>
    <w:rsid w:val="00584189"/>
    <w:rsid w:val="005841C1"/>
    <w:rsid w:val="005842D6"/>
    <w:rsid w:val="0058437F"/>
    <w:rsid w:val="00584707"/>
    <w:rsid w:val="00584AE6"/>
    <w:rsid w:val="005854B3"/>
    <w:rsid w:val="0058559C"/>
    <w:rsid w:val="00585AB8"/>
    <w:rsid w:val="00585B29"/>
    <w:rsid w:val="005860F7"/>
    <w:rsid w:val="005865A1"/>
    <w:rsid w:val="00586851"/>
    <w:rsid w:val="00586ADA"/>
    <w:rsid w:val="005870D0"/>
    <w:rsid w:val="005875F8"/>
    <w:rsid w:val="00587ECA"/>
    <w:rsid w:val="0059007D"/>
    <w:rsid w:val="00590380"/>
    <w:rsid w:val="005907EF"/>
    <w:rsid w:val="005909B8"/>
    <w:rsid w:val="00590AAE"/>
    <w:rsid w:val="00590B6E"/>
    <w:rsid w:val="00590EB6"/>
    <w:rsid w:val="00591147"/>
    <w:rsid w:val="00591428"/>
    <w:rsid w:val="0059158F"/>
    <w:rsid w:val="00591710"/>
    <w:rsid w:val="00591B83"/>
    <w:rsid w:val="005922F4"/>
    <w:rsid w:val="00592346"/>
    <w:rsid w:val="00592AA4"/>
    <w:rsid w:val="005938E6"/>
    <w:rsid w:val="00593CAA"/>
    <w:rsid w:val="00593DD6"/>
    <w:rsid w:val="00595485"/>
    <w:rsid w:val="00595910"/>
    <w:rsid w:val="005959D8"/>
    <w:rsid w:val="00595DB7"/>
    <w:rsid w:val="00595EA7"/>
    <w:rsid w:val="005960F2"/>
    <w:rsid w:val="0059660E"/>
    <w:rsid w:val="00596D82"/>
    <w:rsid w:val="00596DC8"/>
    <w:rsid w:val="00596FB5"/>
    <w:rsid w:val="0059725C"/>
    <w:rsid w:val="005975B6"/>
    <w:rsid w:val="00597BC7"/>
    <w:rsid w:val="00597F99"/>
    <w:rsid w:val="005A09BA"/>
    <w:rsid w:val="005A1240"/>
    <w:rsid w:val="005A177F"/>
    <w:rsid w:val="005A1B00"/>
    <w:rsid w:val="005A2326"/>
    <w:rsid w:val="005A27A4"/>
    <w:rsid w:val="005A288B"/>
    <w:rsid w:val="005A2A4A"/>
    <w:rsid w:val="005A2C2E"/>
    <w:rsid w:val="005A2F59"/>
    <w:rsid w:val="005A3581"/>
    <w:rsid w:val="005A394F"/>
    <w:rsid w:val="005A3CD9"/>
    <w:rsid w:val="005A410A"/>
    <w:rsid w:val="005A473D"/>
    <w:rsid w:val="005A4907"/>
    <w:rsid w:val="005A4943"/>
    <w:rsid w:val="005A4B99"/>
    <w:rsid w:val="005A4D13"/>
    <w:rsid w:val="005A5890"/>
    <w:rsid w:val="005A5BFD"/>
    <w:rsid w:val="005A5EB4"/>
    <w:rsid w:val="005A6531"/>
    <w:rsid w:val="005A765A"/>
    <w:rsid w:val="005A7B60"/>
    <w:rsid w:val="005A7ECA"/>
    <w:rsid w:val="005A7EE7"/>
    <w:rsid w:val="005B016D"/>
    <w:rsid w:val="005B03AB"/>
    <w:rsid w:val="005B0E54"/>
    <w:rsid w:val="005B1020"/>
    <w:rsid w:val="005B15B7"/>
    <w:rsid w:val="005B19FB"/>
    <w:rsid w:val="005B1EB6"/>
    <w:rsid w:val="005B248E"/>
    <w:rsid w:val="005B2BF0"/>
    <w:rsid w:val="005B2C92"/>
    <w:rsid w:val="005B2F97"/>
    <w:rsid w:val="005B3137"/>
    <w:rsid w:val="005B3CC4"/>
    <w:rsid w:val="005B3DC5"/>
    <w:rsid w:val="005B468E"/>
    <w:rsid w:val="005B5695"/>
    <w:rsid w:val="005B5BAC"/>
    <w:rsid w:val="005B6514"/>
    <w:rsid w:val="005B6722"/>
    <w:rsid w:val="005B7160"/>
    <w:rsid w:val="005B7210"/>
    <w:rsid w:val="005B7CE0"/>
    <w:rsid w:val="005C03F1"/>
    <w:rsid w:val="005C0440"/>
    <w:rsid w:val="005C04FD"/>
    <w:rsid w:val="005C083B"/>
    <w:rsid w:val="005C1333"/>
    <w:rsid w:val="005C230F"/>
    <w:rsid w:val="005C232E"/>
    <w:rsid w:val="005C2751"/>
    <w:rsid w:val="005C2755"/>
    <w:rsid w:val="005C296B"/>
    <w:rsid w:val="005C2974"/>
    <w:rsid w:val="005C2E70"/>
    <w:rsid w:val="005C3129"/>
    <w:rsid w:val="005C3F59"/>
    <w:rsid w:val="005C44DB"/>
    <w:rsid w:val="005C462B"/>
    <w:rsid w:val="005C4990"/>
    <w:rsid w:val="005C4B38"/>
    <w:rsid w:val="005C4C51"/>
    <w:rsid w:val="005C512F"/>
    <w:rsid w:val="005C5475"/>
    <w:rsid w:val="005C5750"/>
    <w:rsid w:val="005C58AF"/>
    <w:rsid w:val="005C58EF"/>
    <w:rsid w:val="005C6025"/>
    <w:rsid w:val="005C60CB"/>
    <w:rsid w:val="005C6372"/>
    <w:rsid w:val="005C6536"/>
    <w:rsid w:val="005C66F2"/>
    <w:rsid w:val="005C70F8"/>
    <w:rsid w:val="005C7706"/>
    <w:rsid w:val="005C79DE"/>
    <w:rsid w:val="005C7A60"/>
    <w:rsid w:val="005D0029"/>
    <w:rsid w:val="005D00C2"/>
    <w:rsid w:val="005D024C"/>
    <w:rsid w:val="005D080A"/>
    <w:rsid w:val="005D08BB"/>
    <w:rsid w:val="005D0DD9"/>
    <w:rsid w:val="005D0FA4"/>
    <w:rsid w:val="005D0FB1"/>
    <w:rsid w:val="005D0FDB"/>
    <w:rsid w:val="005D122E"/>
    <w:rsid w:val="005D1312"/>
    <w:rsid w:val="005D1BA4"/>
    <w:rsid w:val="005D226A"/>
    <w:rsid w:val="005D2976"/>
    <w:rsid w:val="005D2A98"/>
    <w:rsid w:val="005D2B73"/>
    <w:rsid w:val="005D2C7F"/>
    <w:rsid w:val="005D2FDA"/>
    <w:rsid w:val="005D3AD3"/>
    <w:rsid w:val="005D4296"/>
    <w:rsid w:val="005D492E"/>
    <w:rsid w:val="005D4AAE"/>
    <w:rsid w:val="005D4DB5"/>
    <w:rsid w:val="005D53C4"/>
    <w:rsid w:val="005D5532"/>
    <w:rsid w:val="005D5579"/>
    <w:rsid w:val="005D56E8"/>
    <w:rsid w:val="005D5C1C"/>
    <w:rsid w:val="005D6538"/>
    <w:rsid w:val="005D729C"/>
    <w:rsid w:val="005E00EF"/>
    <w:rsid w:val="005E024A"/>
    <w:rsid w:val="005E0A4F"/>
    <w:rsid w:val="005E0EDE"/>
    <w:rsid w:val="005E1339"/>
    <w:rsid w:val="005E1778"/>
    <w:rsid w:val="005E2650"/>
    <w:rsid w:val="005E3208"/>
    <w:rsid w:val="005E3416"/>
    <w:rsid w:val="005E4B8F"/>
    <w:rsid w:val="005E5231"/>
    <w:rsid w:val="005E52C7"/>
    <w:rsid w:val="005E5E16"/>
    <w:rsid w:val="005E60A7"/>
    <w:rsid w:val="005E6340"/>
    <w:rsid w:val="005E6761"/>
    <w:rsid w:val="005E6A11"/>
    <w:rsid w:val="005E7005"/>
    <w:rsid w:val="005E7745"/>
    <w:rsid w:val="005E78DB"/>
    <w:rsid w:val="005E7996"/>
    <w:rsid w:val="005E7BB6"/>
    <w:rsid w:val="005E7C42"/>
    <w:rsid w:val="005E7C6F"/>
    <w:rsid w:val="005F001D"/>
    <w:rsid w:val="005F02F1"/>
    <w:rsid w:val="005F03AC"/>
    <w:rsid w:val="005F0AF0"/>
    <w:rsid w:val="005F137E"/>
    <w:rsid w:val="005F1A17"/>
    <w:rsid w:val="005F1DF1"/>
    <w:rsid w:val="005F1E89"/>
    <w:rsid w:val="005F1F71"/>
    <w:rsid w:val="005F24BC"/>
    <w:rsid w:val="005F26AE"/>
    <w:rsid w:val="005F35D5"/>
    <w:rsid w:val="005F370C"/>
    <w:rsid w:val="005F3D02"/>
    <w:rsid w:val="005F424B"/>
    <w:rsid w:val="005F44F5"/>
    <w:rsid w:val="005F4A0C"/>
    <w:rsid w:val="005F4F51"/>
    <w:rsid w:val="005F5171"/>
    <w:rsid w:val="005F5327"/>
    <w:rsid w:val="005F535D"/>
    <w:rsid w:val="005F57FF"/>
    <w:rsid w:val="005F62BB"/>
    <w:rsid w:val="005F6373"/>
    <w:rsid w:val="005F6F82"/>
    <w:rsid w:val="005F714B"/>
    <w:rsid w:val="005F7E5F"/>
    <w:rsid w:val="005F7E83"/>
    <w:rsid w:val="005F7F6E"/>
    <w:rsid w:val="00600851"/>
    <w:rsid w:val="00600BF5"/>
    <w:rsid w:val="00600DE9"/>
    <w:rsid w:val="00600EE4"/>
    <w:rsid w:val="00601B92"/>
    <w:rsid w:val="00601FA1"/>
    <w:rsid w:val="00602235"/>
    <w:rsid w:val="00602817"/>
    <w:rsid w:val="00602897"/>
    <w:rsid w:val="0060323C"/>
    <w:rsid w:val="00603BCF"/>
    <w:rsid w:val="00603D29"/>
    <w:rsid w:val="006040BD"/>
    <w:rsid w:val="006041B4"/>
    <w:rsid w:val="00604333"/>
    <w:rsid w:val="006047D8"/>
    <w:rsid w:val="0060535B"/>
    <w:rsid w:val="0060550E"/>
    <w:rsid w:val="00605683"/>
    <w:rsid w:val="00605BFA"/>
    <w:rsid w:val="00606261"/>
    <w:rsid w:val="00606FF6"/>
    <w:rsid w:val="006073E4"/>
    <w:rsid w:val="00607D52"/>
    <w:rsid w:val="00607F84"/>
    <w:rsid w:val="006101DB"/>
    <w:rsid w:val="0061054D"/>
    <w:rsid w:val="006109FE"/>
    <w:rsid w:val="00611196"/>
    <w:rsid w:val="00611390"/>
    <w:rsid w:val="00611A51"/>
    <w:rsid w:val="00611E6C"/>
    <w:rsid w:val="00612793"/>
    <w:rsid w:val="00612A0E"/>
    <w:rsid w:val="00612C62"/>
    <w:rsid w:val="00613DFA"/>
    <w:rsid w:val="00614028"/>
    <w:rsid w:val="00614048"/>
    <w:rsid w:val="006147E8"/>
    <w:rsid w:val="00614BB7"/>
    <w:rsid w:val="00615185"/>
    <w:rsid w:val="00615787"/>
    <w:rsid w:val="00615C0F"/>
    <w:rsid w:val="006162B6"/>
    <w:rsid w:val="006167D2"/>
    <w:rsid w:val="00616BCB"/>
    <w:rsid w:val="0061709B"/>
    <w:rsid w:val="006170C3"/>
    <w:rsid w:val="00617623"/>
    <w:rsid w:val="00617ECB"/>
    <w:rsid w:val="006207AF"/>
    <w:rsid w:val="00620A1C"/>
    <w:rsid w:val="0062139B"/>
    <w:rsid w:val="006215EA"/>
    <w:rsid w:val="00621AE3"/>
    <w:rsid w:val="00621D1A"/>
    <w:rsid w:val="00621FF5"/>
    <w:rsid w:val="006224CF"/>
    <w:rsid w:val="00622B17"/>
    <w:rsid w:val="00622EAE"/>
    <w:rsid w:val="00623613"/>
    <w:rsid w:val="006236CF"/>
    <w:rsid w:val="00623EB7"/>
    <w:rsid w:val="006241FD"/>
    <w:rsid w:val="006243C3"/>
    <w:rsid w:val="006246CE"/>
    <w:rsid w:val="00624EDE"/>
    <w:rsid w:val="00625175"/>
    <w:rsid w:val="006251C3"/>
    <w:rsid w:val="00625823"/>
    <w:rsid w:val="00625831"/>
    <w:rsid w:val="00625993"/>
    <w:rsid w:val="006259F7"/>
    <w:rsid w:val="00625BEC"/>
    <w:rsid w:val="00625C3C"/>
    <w:rsid w:val="00625C99"/>
    <w:rsid w:val="00626593"/>
    <w:rsid w:val="006269F9"/>
    <w:rsid w:val="00626CA8"/>
    <w:rsid w:val="006277A3"/>
    <w:rsid w:val="00627A14"/>
    <w:rsid w:val="00627C63"/>
    <w:rsid w:val="00627FD8"/>
    <w:rsid w:val="006300CE"/>
    <w:rsid w:val="00630164"/>
    <w:rsid w:val="0063048F"/>
    <w:rsid w:val="0063062C"/>
    <w:rsid w:val="00631169"/>
    <w:rsid w:val="006311E1"/>
    <w:rsid w:val="00631C46"/>
    <w:rsid w:val="00631E89"/>
    <w:rsid w:val="00631E95"/>
    <w:rsid w:val="00632198"/>
    <w:rsid w:val="0063220D"/>
    <w:rsid w:val="00632601"/>
    <w:rsid w:val="0063268A"/>
    <w:rsid w:val="006328A4"/>
    <w:rsid w:val="00632909"/>
    <w:rsid w:val="00632DE6"/>
    <w:rsid w:val="00632F70"/>
    <w:rsid w:val="00633197"/>
    <w:rsid w:val="00633890"/>
    <w:rsid w:val="006340E1"/>
    <w:rsid w:val="00634979"/>
    <w:rsid w:val="00634A1D"/>
    <w:rsid w:val="006350DF"/>
    <w:rsid w:val="006351B0"/>
    <w:rsid w:val="00635435"/>
    <w:rsid w:val="006357CE"/>
    <w:rsid w:val="006358BF"/>
    <w:rsid w:val="00635E10"/>
    <w:rsid w:val="0063610D"/>
    <w:rsid w:val="00636273"/>
    <w:rsid w:val="00636578"/>
    <w:rsid w:val="006365A5"/>
    <w:rsid w:val="00636713"/>
    <w:rsid w:val="00636B2D"/>
    <w:rsid w:val="006406E7"/>
    <w:rsid w:val="006408BC"/>
    <w:rsid w:val="006409A6"/>
    <w:rsid w:val="00640B0D"/>
    <w:rsid w:val="0064145C"/>
    <w:rsid w:val="0064179E"/>
    <w:rsid w:val="00641825"/>
    <w:rsid w:val="00641B5C"/>
    <w:rsid w:val="00642465"/>
    <w:rsid w:val="00642610"/>
    <w:rsid w:val="00642660"/>
    <w:rsid w:val="006427EB"/>
    <w:rsid w:val="006429FF"/>
    <w:rsid w:val="00642D53"/>
    <w:rsid w:val="006430BF"/>
    <w:rsid w:val="0064365B"/>
    <w:rsid w:val="006438BF"/>
    <w:rsid w:val="00643A06"/>
    <w:rsid w:val="00644049"/>
    <w:rsid w:val="00644729"/>
    <w:rsid w:val="00644E9C"/>
    <w:rsid w:val="0064505E"/>
    <w:rsid w:val="006450FC"/>
    <w:rsid w:val="00645D0B"/>
    <w:rsid w:val="00645D63"/>
    <w:rsid w:val="0064640D"/>
    <w:rsid w:val="00646707"/>
    <w:rsid w:val="0064673F"/>
    <w:rsid w:val="00646AAF"/>
    <w:rsid w:val="00646B05"/>
    <w:rsid w:val="00646B23"/>
    <w:rsid w:val="0064790C"/>
    <w:rsid w:val="00647C8F"/>
    <w:rsid w:val="00647D8C"/>
    <w:rsid w:val="00647F60"/>
    <w:rsid w:val="00650BD6"/>
    <w:rsid w:val="006515D9"/>
    <w:rsid w:val="00651BC9"/>
    <w:rsid w:val="00651BD8"/>
    <w:rsid w:val="0065276B"/>
    <w:rsid w:val="00652FDC"/>
    <w:rsid w:val="00653172"/>
    <w:rsid w:val="00653643"/>
    <w:rsid w:val="006538F7"/>
    <w:rsid w:val="0065396A"/>
    <w:rsid w:val="00654091"/>
    <w:rsid w:val="0065423E"/>
    <w:rsid w:val="00654678"/>
    <w:rsid w:val="00654F57"/>
    <w:rsid w:val="0065528C"/>
    <w:rsid w:val="006553A8"/>
    <w:rsid w:val="006554F0"/>
    <w:rsid w:val="00655A67"/>
    <w:rsid w:val="00656505"/>
    <w:rsid w:val="006569DA"/>
    <w:rsid w:val="00656C6E"/>
    <w:rsid w:val="00656E29"/>
    <w:rsid w:val="00656F40"/>
    <w:rsid w:val="00657406"/>
    <w:rsid w:val="006577BD"/>
    <w:rsid w:val="00660783"/>
    <w:rsid w:val="00660A8E"/>
    <w:rsid w:val="00660F99"/>
    <w:rsid w:val="00661B3F"/>
    <w:rsid w:val="00661D37"/>
    <w:rsid w:val="00662151"/>
    <w:rsid w:val="00662703"/>
    <w:rsid w:val="00662D5C"/>
    <w:rsid w:val="00664666"/>
    <w:rsid w:val="00664DE0"/>
    <w:rsid w:val="00664E43"/>
    <w:rsid w:val="00666097"/>
    <w:rsid w:val="00666444"/>
    <w:rsid w:val="006666A2"/>
    <w:rsid w:val="006670A6"/>
    <w:rsid w:val="006677D1"/>
    <w:rsid w:val="00667B38"/>
    <w:rsid w:val="00670283"/>
    <w:rsid w:val="006702F7"/>
    <w:rsid w:val="00670443"/>
    <w:rsid w:val="00670502"/>
    <w:rsid w:val="00670A5F"/>
    <w:rsid w:val="00670DE1"/>
    <w:rsid w:val="00671223"/>
    <w:rsid w:val="006713D2"/>
    <w:rsid w:val="00671610"/>
    <w:rsid w:val="006721BF"/>
    <w:rsid w:val="006730A3"/>
    <w:rsid w:val="00673A4F"/>
    <w:rsid w:val="006743BB"/>
    <w:rsid w:val="00674AF7"/>
    <w:rsid w:val="00674CF1"/>
    <w:rsid w:val="00674F14"/>
    <w:rsid w:val="006753D9"/>
    <w:rsid w:val="00676ABA"/>
    <w:rsid w:val="00677671"/>
    <w:rsid w:val="0067783B"/>
    <w:rsid w:val="00677CFB"/>
    <w:rsid w:val="006801E9"/>
    <w:rsid w:val="00681129"/>
    <w:rsid w:val="0068164A"/>
    <w:rsid w:val="0068168A"/>
    <w:rsid w:val="00681DAE"/>
    <w:rsid w:val="00681DE9"/>
    <w:rsid w:val="006825A6"/>
    <w:rsid w:val="00682C83"/>
    <w:rsid w:val="0068330F"/>
    <w:rsid w:val="006838AE"/>
    <w:rsid w:val="00683918"/>
    <w:rsid w:val="00683943"/>
    <w:rsid w:val="00683E26"/>
    <w:rsid w:val="00684A94"/>
    <w:rsid w:val="00684C33"/>
    <w:rsid w:val="00685E1F"/>
    <w:rsid w:val="00686000"/>
    <w:rsid w:val="00686287"/>
    <w:rsid w:val="0068647C"/>
    <w:rsid w:val="006868A1"/>
    <w:rsid w:val="00686944"/>
    <w:rsid w:val="00687157"/>
    <w:rsid w:val="006871E1"/>
    <w:rsid w:val="006875F0"/>
    <w:rsid w:val="006879E0"/>
    <w:rsid w:val="00687A0E"/>
    <w:rsid w:val="00687B54"/>
    <w:rsid w:val="00687C80"/>
    <w:rsid w:val="00687CFA"/>
    <w:rsid w:val="00690278"/>
    <w:rsid w:val="006902F6"/>
    <w:rsid w:val="00690469"/>
    <w:rsid w:val="0069066B"/>
    <w:rsid w:val="00690E21"/>
    <w:rsid w:val="00691656"/>
    <w:rsid w:val="00691799"/>
    <w:rsid w:val="00691A7D"/>
    <w:rsid w:val="0069231F"/>
    <w:rsid w:val="00692B2A"/>
    <w:rsid w:val="00692B9F"/>
    <w:rsid w:val="006931D5"/>
    <w:rsid w:val="006941A4"/>
    <w:rsid w:val="006941D3"/>
    <w:rsid w:val="006949EC"/>
    <w:rsid w:val="00694A1D"/>
    <w:rsid w:val="00694AC0"/>
    <w:rsid w:val="00694ACF"/>
    <w:rsid w:val="0069539B"/>
    <w:rsid w:val="006954B3"/>
    <w:rsid w:val="0069554E"/>
    <w:rsid w:val="0069569E"/>
    <w:rsid w:val="00695973"/>
    <w:rsid w:val="00695CEF"/>
    <w:rsid w:val="00696593"/>
    <w:rsid w:val="00696BDF"/>
    <w:rsid w:val="00696D5D"/>
    <w:rsid w:val="00696FFD"/>
    <w:rsid w:val="00697169"/>
    <w:rsid w:val="00697309"/>
    <w:rsid w:val="006973CC"/>
    <w:rsid w:val="00697828"/>
    <w:rsid w:val="006A00F4"/>
    <w:rsid w:val="006A2135"/>
    <w:rsid w:val="006A225F"/>
    <w:rsid w:val="006A278F"/>
    <w:rsid w:val="006A29D8"/>
    <w:rsid w:val="006A3113"/>
    <w:rsid w:val="006A4023"/>
    <w:rsid w:val="006A46B0"/>
    <w:rsid w:val="006A4A55"/>
    <w:rsid w:val="006A5573"/>
    <w:rsid w:val="006A5E95"/>
    <w:rsid w:val="006A61CB"/>
    <w:rsid w:val="006A621A"/>
    <w:rsid w:val="006A6251"/>
    <w:rsid w:val="006A67AC"/>
    <w:rsid w:val="006A6BEC"/>
    <w:rsid w:val="006A6DBE"/>
    <w:rsid w:val="006A6DBF"/>
    <w:rsid w:val="006A7263"/>
    <w:rsid w:val="006A73EF"/>
    <w:rsid w:val="006A754B"/>
    <w:rsid w:val="006A79E4"/>
    <w:rsid w:val="006B010B"/>
    <w:rsid w:val="006B0373"/>
    <w:rsid w:val="006B0A8D"/>
    <w:rsid w:val="006B0EFD"/>
    <w:rsid w:val="006B1116"/>
    <w:rsid w:val="006B144B"/>
    <w:rsid w:val="006B16B1"/>
    <w:rsid w:val="006B16D6"/>
    <w:rsid w:val="006B1977"/>
    <w:rsid w:val="006B1CD2"/>
    <w:rsid w:val="006B2745"/>
    <w:rsid w:val="006B2973"/>
    <w:rsid w:val="006B2CD7"/>
    <w:rsid w:val="006B2F36"/>
    <w:rsid w:val="006B328F"/>
    <w:rsid w:val="006B333B"/>
    <w:rsid w:val="006B33E6"/>
    <w:rsid w:val="006B3C42"/>
    <w:rsid w:val="006B4372"/>
    <w:rsid w:val="006B449E"/>
    <w:rsid w:val="006B46EE"/>
    <w:rsid w:val="006B4A85"/>
    <w:rsid w:val="006B4D82"/>
    <w:rsid w:val="006B517F"/>
    <w:rsid w:val="006B533B"/>
    <w:rsid w:val="006B5660"/>
    <w:rsid w:val="006B5E31"/>
    <w:rsid w:val="006B5F58"/>
    <w:rsid w:val="006B63AF"/>
    <w:rsid w:val="006B74DD"/>
    <w:rsid w:val="006B768F"/>
    <w:rsid w:val="006B7E34"/>
    <w:rsid w:val="006C01A2"/>
    <w:rsid w:val="006C02C9"/>
    <w:rsid w:val="006C06F8"/>
    <w:rsid w:val="006C0C04"/>
    <w:rsid w:val="006C0CFB"/>
    <w:rsid w:val="006C0D1C"/>
    <w:rsid w:val="006C1416"/>
    <w:rsid w:val="006C15FA"/>
    <w:rsid w:val="006C1C08"/>
    <w:rsid w:val="006C2D6C"/>
    <w:rsid w:val="006C2F73"/>
    <w:rsid w:val="006C2FCD"/>
    <w:rsid w:val="006C3205"/>
    <w:rsid w:val="006C34FB"/>
    <w:rsid w:val="006C3ECB"/>
    <w:rsid w:val="006C4435"/>
    <w:rsid w:val="006C4626"/>
    <w:rsid w:val="006C4784"/>
    <w:rsid w:val="006C5540"/>
    <w:rsid w:val="006C581A"/>
    <w:rsid w:val="006C595C"/>
    <w:rsid w:val="006C62A9"/>
    <w:rsid w:val="006C6368"/>
    <w:rsid w:val="006C63E6"/>
    <w:rsid w:val="006C655C"/>
    <w:rsid w:val="006C6AA3"/>
    <w:rsid w:val="006C6AC7"/>
    <w:rsid w:val="006C6D2F"/>
    <w:rsid w:val="006C7AD1"/>
    <w:rsid w:val="006C7CC8"/>
    <w:rsid w:val="006C7D96"/>
    <w:rsid w:val="006C7DEF"/>
    <w:rsid w:val="006D03C8"/>
    <w:rsid w:val="006D0B17"/>
    <w:rsid w:val="006D0E44"/>
    <w:rsid w:val="006D2E85"/>
    <w:rsid w:val="006D2F01"/>
    <w:rsid w:val="006D2FB9"/>
    <w:rsid w:val="006D2FCE"/>
    <w:rsid w:val="006D3031"/>
    <w:rsid w:val="006D39A6"/>
    <w:rsid w:val="006D4011"/>
    <w:rsid w:val="006D408B"/>
    <w:rsid w:val="006D47F9"/>
    <w:rsid w:val="006D4C96"/>
    <w:rsid w:val="006D5E78"/>
    <w:rsid w:val="006D6168"/>
    <w:rsid w:val="006D646E"/>
    <w:rsid w:val="006D66EA"/>
    <w:rsid w:val="006D7BF5"/>
    <w:rsid w:val="006E065E"/>
    <w:rsid w:val="006E1134"/>
    <w:rsid w:val="006E1339"/>
    <w:rsid w:val="006E1785"/>
    <w:rsid w:val="006E199C"/>
    <w:rsid w:val="006E2055"/>
    <w:rsid w:val="006E286F"/>
    <w:rsid w:val="006E2B71"/>
    <w:rsid w:val="006E2D1A"/>
    <w:rsid w:val="006E3237"/>
    <w:rsid w:val="006E3272"/>
    <w:rsid w:val="006E38D1"/>
    <w:rsid w:val="006E3BEB"/>
    <w:rsid w:val="006E3D3E"/>
    <w:rsid w:val="006E3EA0"/>
    <w:rsid w:val="006E41FD"/>
    <w:rsid w:val="006E4227"/>
    <w:rsid w:val="006E54F4"/>
    <w:rsid w:val="006E5873"/>
    <w:rsid w:val="006E5F02"/>
    <w:rsid w:val="006E666A"/>
    <w:rsid w:val="006E67EB"/>
    <w:rsid w:val="006E68FA"/>
    <w:rsid w:val="006E6C70"/>
    <w:rsid w:val="006E6E27"/>
    <w:rsid w:val="006E7DE0"/>
    <w:rsid w:val="006F0451"/>
    <w:rsid w:val="006F0C93"/>
    <w:rsid w:val="006F1038"/>
    <w:rsid w:val="006F19D0"/>
    <w:rsid w:val="006F1A30"/>
    <w:rsid w:val="006F2130"/>
    <w:rsid w:val="006F2301"/>
    <w:rsid w:val="006F2D71"/>
    <w:rsid w:val="006F2DD5"/>
    <w:rsid w:val="006F2FB7"/>
    <w:rsid w:val="006F31E0"/>
    <w:rsid w:val="006F32AF"/>
    <w:rsid w:val="006F3BA4"/>
    <w:rsid w:val="006F3E3B"/>
    <w:rsid w:val="006F488D"/>
    <w:rsid w:val="006F493F"/>
    <w:rsid w:val="006F49EF"/>
    <w:rsid w:val="006F5110"/>
    <w:rsid w:val="006F543D"/>
    <w:rsid w:val="006F5B8C"/>
    <w:rsid w:val="006F67AF"/>
    <w:rsid w:val="006F687B"/>
    <w:rsid w:val="006F72CC"/>
    <w:rsid w:val="006F734C"/>
    <w:rsid w:val="007005DC"/>
    <w:rsid w:val="00700651"/>
    <w:rsid w:val="0070099D"/>
    <w:rsid w:val="00700CDC"/>
    <w:rsid w:val="00700D14"/>
    <w:rsid w:val="0070118E"/>
    <w:rsid w:val="00701917"/>
    <w:rsid w:val="00702A4B"/>
    <w:rsid w:val="00702B47"/>
    <w:rsid w:val="00702C92"/>
    <w:rsid w:val="00702DC7"/>
    <w:rsid w:val="0070378B"/>
    <w:rsid w:val="0070383B"/>
    <w:rsid w:val="00703878"/>
    <w:rsid w:val="007038E8"/>
    <w:rsid w:val="00703C8C"/>
    <w:rsid w:val="00703CEF"/>
    <w:rsid w:val="00703DDF"/>
    <w:rsid w:val="007041CD"/>
    <w:rsid w:val="00704696"/>
    <w:rsid w:val="00704A58"/>
    <w:rsid w:val="0070506E"/>
    <w:rsid w:val="0070535D"/>
    <w:rsid w:val="00705CBC"/>
    <w:rsid w:val="00705E70"/>
    <w:rsid w:val="00706279"/>
    <w:rsid w:val="0070645D"/>
    <w:rsid w:val="00706611"/>
    <w:rsid w:val="007066F4"/>
    <w:rsid w:val="007069A1"/>
    <w:rsid w:val="00706BDA"/>
    <w:rsid w:val="00706FB9"/>
    <w:rsid w:val="00707800"/>
    <w:rsid w:val="007078E7"/>
    <w:rsid w:val="00707902"/>
    <w:rsid w:val="00707CFD"/>
    <w:rsid w:val="00710676"/>
    <w:rsid w:val="00710764"/>
    <w:rsid w:val="00710A9B"/>
    <w:rsid w:val="00710BD7"/>
    <w:rsid w:val="00710E74"/>
    <w:rsid w:val="00711A5F"/>
    <w:rsid w:val="00711B9E"/>
    <w:rsid w:val="00711DCF"/>
    <w:rsid w:val="007120BB"/>
    <w:rsid w:val="00712367"/>
    <w:rsid w:val="0071262F"/>
    <w:rsid w:val="00712673"/>
    <w:rsid w:val="007130D4"/>
    <w:rsid w:val="0071325B"/>
    <w:rsid w:val="007137B9"/>
    <w:rsid w:val="00713B34"/>
    <w:rsid w:val="00713C4E"/>
    <w:rsid w:val="007143BF"/>
    <w:rsid w:val="00714898"/>
    <w:rsid w:val="00714BF4"/>
    <w:rsid w:val="00715175"/>
    <w:rsid w:val="007156C1"/>
    <w:rsid w:val="00715E30"/>
    <w:rsid w:val="00716181"/>
    <w:rsid w:val="007163EF"/>
    <w:rsid w:val="00716918"/>
    <w:rsid w:val="00716B90"/>
    <w:rsid w:val="007171D2"/>
    <w:rsid w:val="00717338"/>
    <w:rsid w:val="007201DE"/>
    <w:rsid w:val="007202D4"/>
    <w:rsid w:val="00720953"/>
    <w:rsid w:val="00720A2D"/>
    <w:rsid w:val="00721153"/>
    <w:rsid w:val="007213E7"/>
    <w:rsid w:val="007215B9"/>
    <w:rsid w:val="0072190B"/>
    <w:rsid w:val="007219B3"/>
    <w:rsid w:val="007219CB"/>
    <w:rsid w:val="00721AE3"/>
    <w:rsid w:val="00722E4D"/>
    <w:rsid w:val="00723371"/>
    <w:rsid w:val="0072344C"/>
    <w:rsid w:val="0072354F"/>
    <w:rsid w:val="00723EC4"/>
    <w:rsid w:val="007240F9"/>
    <w:rsid w:val="00724D40"/>
    <w:rsid w:val="00724ED3"/>
    <w:rsid w:val="00724FA8"/>
    <w:rsid w:val="00725570"/>
    <w:rsid w:val="00725ACE"/>
    <w:rsid w:val="007266A0"/>
    <w:rsid w:val="0072684B"/>
    <w:rsid w:val="00726890"/>
    <w:rsid w:val="00727027"/>
    <w:rsid w:val="00727219"/>
    <w:rsid w:val="00727580"/>
    <w:rsid w:val="00727A75"/>
    <w:rsid w:val="00727BC2"/>
    <w:rsid w:val="00727F2B"/>
    <w:rsid w:val="007306C0"/>
    <w:rsid w:val="00730E59"/>
    <w:rsid w:val="007314D7"/>
    <w:rsid w:val="00731707"/>
    <w:rsid w:val="007319B3"/>
    <w:rsid w:val="00731C54"/>
    <w:rsid w:val="0073237D"/>
    <w:rsid w:val="00732780"/>
    <w:rsid w:val="00732B85"/>
    <w:rsid w:val="00732E83"/>
    <w:rsid w:val="0073359A"/>
    <w:rsid w:val="00733B27"/>
    <w:rsid w:val="00733E66"/>
    <w:rsid w:val="007341C4"/>
    <w:rsid w:val="0073432B"/>
    <w:rsid w:val="00734359"/>
    <w:rsid w:val="007343FF"/>
    <w:rsid w:val="00735A8B"/>
    <w:rsid w:val="00735BE0"/>
    <w:rsid w:val="00735CCD"/>
    <w:rsid w:val="0073645E"/>
    <w:rsid w:val="0073654F"/>
    <w:rsid w:val="00736B64"/>
    <w:rsid w:val="0073707A"/>
    <w:rsid w:val="007371B1"/>
    <w:rsid w:val="00737506"/>
    <w:rsid w:val="007377AF"/>
    <w:rsid w:val="007379FD"/>
    <w:rsid w:val="007400E0"/>
    <w:rsid w:val="007402FC"/>
    <w:rsid w:val="007404BE"/>
    <w:rsid w:val="007404E0"/>
    <w:rsid w:val="00740BDF"/>
    <w:rsid w:val="00740EE5"/>
    <w:rsid w:val="0074246B"/>
    <w:rsid w:val="00742EE8"/>
    <w:rsid w:val="007430A7"/>
    <w:rsid w:val="00743231"/>
    <w:rsid w:val="0074328A"/>
    <w:rsid w:val="00744DBC"/>
    <w:rsid w:val="007453D5"/>
    <w:rsid w:val="00745456"/>
    <w:rsid w:val="00745F5F"/>
    <w:rsid w:val="00746391"/>
    <w:rsid w:val="00746C84"/>
    <w:rsid w:val="00747278"/>
    <w:rsid w:val="007479E1"/>
    <w:rsid w:val="00747C77"/>
    <w:rsid w:val="00747E0C"/>
    <w:rsid w:val="00750334"/>
    <w:rsid w:val="007506B1"/>
    <w:rsid w:val="0075080F"/>
    <w:rsid w:val="00750BD3"/>
    <w:rsid w:val="00750C31"/>
    <w:rsid w:val="00750F55"/>
    <w:rsid w:val="007522B3"/>
    <w:rsid w:val="0075246E"/>
    <w:rsid w:val="00753191"/>
    <w:rsid w:val="007532EB"/>
    <w:rsid w:val="00753535"/>
    <w:rsid w:val="00753EFE"/>
    <w:rsid w:val="00753FBA"/>
    <w:rsid w:val="007540CA"/>
    <w:rsid w:val="007542D7"/>
    <w:rsid w:val="00754FA8"/>
    <w:rsid w:val="00755529"/>
    <w:rsid w:val="0075552B"/>
    <w:rsid w:val="0075727A"/>
    <w:rsid w:val="00757FF6"/>
    <w:rsid w:val="00760391"/>
    <w:rsid w:val="0076058E"/>
    <w:rsid w:val="00760DE8"/>
    <w:rsid w:val="00761146"/>
    <w:rsid w:val="00761D5F"/>
    <w:rsid w:val="00762031"/>
    <w:rsid w:val="0076233F"/>
    <w:rsid w:val="00762533"/>
    <w:rsid w:val="007625C4"/>
    <w:rsid w:val="00762747"/>
    <w:rsid w:val="0076285C"/>
    <w:rsid w:val="00762CB9"/>
    <w:rsid w:val="007630CA"/>
    <w:rsid w:val="007634CC"/>
    <w:rsid w:val="0076383C"/>
    <w:rsid w:val="00763A27"/>
    <w:rsid w:val="00763DE3"/>
    <w:rsid w:val="0076456C"/>
    <w:rsid w:val="00764C42"/>
    <w:rsid w:val="00764D1D"/>
    <w:rsid w:val="0076557B"/>
    <w:rsid w:val="007658FB"/>
    <w:rsid w:val="00765CCA"/>
    <w:rsid w:val="00765D61"/>
    <w:rsid w:val="00765DB3"/>
    <w:rsid w:val="00766415"/>
    <w:rsid w:val="00766FF1"/>
    <w:rsid w:val="007672CA"/>
    <w:rsid w:val="00767317"/>
    <w:rsid w:val="007676CD"/>
    <w:rsid w:val="007679E7"/>
    <w:rsid w:val="00767C99"/>
    <w:rsid w:val="00767EBC"/>
    <w:rsid w:val="00771F12"/>
    <w:rsid w:val="00772F98"/>
    <w:rsid w:val="00773425"/>
    <w:rsid w:val="0077394E"/>
    <w:rsid w:val="00773ACB"/>
    <w:rsid w:val="00773E31"/>
    <w:rsid w:val="00773E96"/>
    <w:rsid w:val="00773F46"/>
    <w:rsid w:val="0077422C"/>
    <w:rsid w:val="00774AEA"/>
    <w:rsid w:val="00775929"/>
    <w:rsid w:val="00775B56"/>
    <w:rsid w:val="00776399"/>
    <w:rsid w:val="00776658"/>
    <w:rsid w:val="007768D4"/>
    <w:rsid w:val="007770BC"/>
    <w:rsid w:val="007771B7"/>
    <w:rsid w:val="00777707"/>
    <w:rsid w:val="007778BB"/>
    <w:rsid w:val="00777A59"/>
    <w:rsid w:val="00777ED3"/>
    <w:rsid w:val="007804AF"/>
    <w:rsid w:val="00780982"/>
    <w:rsid w:val="00780E57"/>
    <w:rsid w:val="00781035"/>
    <w:rsid w:val="007812D7"/>
    <w:rsid w:val="00781374"/>
    <w:rsid w:val="007819E5"/>
    <w:rsid w:val="00781B06"/>
    <w:rsid w:val="00781F6B"/>
    <w:rsid w:val="00782502"/>
    <w:rsid w:val="00782BE5"/>
    <w:rsid w:val="0078300B"/>
    <w:rsid w:val="007837BF"/>
    <w:rsid w:val="00783C4F"/>
    <w:rsid w:val="0078408C"/>
    <w:rsid w:val="00784218"/>
    <w:rsid w:val="00784BD9"/>
    <w:rsid w:val="00785FA9"/>
    <w:rsid w:val="0078673D"/>
    <w:rsid w:val="00786D36"/>
    <w:rsid w:val="00787353"/>
    <w:rsid w:val="00790011"/>
    <w:rsid w:val="00790C75"/>
    <w:rsid w:val="00790F83"/>
    <w:rsid w:val="007911F0"/>
    <w:rsid w:val="0079180B"/>
    <w:rsid w:val="00791B6E"/>
    <w:rsid w:val="00792A54"/>
    <w:rsid w:val="00792E83"/>
    <w:rsid w:val="007930F4"/>
    <w:rsid w:val="00793290"/>
    <w:rsid w:val="007933BA"/>
    <w:rsid w:val="00793C7B"/>
    <w:rsid w:val="00793F2A"/>
    <w:rsid w:val="00793F2D"/>
    <w:rsid w:val="007943E3"/>
    <w:rsid w:val="007944A6"/>
    <w:rsid w:val="00794847"/>
    <w:rsid w:val="00794A39"/>
    <w:rsid w:val="00795255"/>
    <w:rsid w:val="00795A99"/>
    <w:rsid w:val="0079612E"/>
    <w:rsid w:val="007965E8"/>
    <w:rsid w:val="00796D71"/>
    <w:rsid w:val="007976C9"/>
    <w:rsid w:val="007977D1"/>
    <w:rsid w:val="007A0386"/>
    <w:rsid w:val="007A0434"/>
    <w:rsid w:val="007A096C"/>
    <w:rsid w:val="007A0BF0"/>
    <w:rsid w:val="007A0CCE"/>
    <w:rsid w:val="007A110F"/>
    <w:rsid w:val="007A111B"/>
    <w:rsid w:val="007A1A05"/>
    <w:rsid w:val="007A1B88"/>
    <w:rsid w:val="007A1DD2"/>
    <w:rsid w:val="007A1E3D"/>
    <w:rsid w:val="007A2883"/>
    <w:rsid w:val="007A2C6B"/>
    <w:rsid w:val="007A370F"/>
    <w:rsid w:val="007A44C6"/>
    <w:rsid w:val="007A471C"/>
    <w:rsid w:val="007A4895"/>
    <w:rsid w:val="007A4C23"/>
    <w:rsid w:val="007A4DAD"/>
    <w:rsid w:val="007A4E3A"/>
    <w:rsid w:val="007A553F"/>
    <w:rsid w:val="007A66C1"/>
    <w:rsid w:val="007A76B2"/>
    <w:rsid w:val="007A7D34"/>
    <w:rsid w:val="007B0942"/>
    <w:rsid w:val="007B0A81"/>
    <w:rsid w:val="007B0FB7"/>
    <w:rsid w:val="007B102C"/>
    <w:rsid w:val="007B11AE"/>
    <w:rsid w:val="007B144E"/>
    <w:rsid w:val="007B151E"/>
    <w:rsid w:val="007B15C1"/>
    <w:rsid w:val="007B15FE"/>
    <w:rsid w:val="007B1759"/>
    <w:rsid w:val="007B2813"/>
    <w:rsid w:val="007B2962"/>
    <w:rsid w:val="007B2AC2"/>
    <w:rsid w:val="007B2CF0"/>
    <w:rsid w:val="007B2F92"/>
    <w:rsid w:val="007B3518"/>
    <w:rsid w:val="007B3801"/>
    <w:rsid w:val="007B380A"/>
    <w:rsid w:val="007B3A39"/>
    <w:rsid w:val="007B4017"/>
    <w:rsid w:val="007B4923"/>
    <w:rsid w:val="007B4A0E"/>
    <w:rsid w:val="007B4C10"/>
    <w:rsid w:val="007B61D0"/>
    <w:rsid w:val="007B62FD"/>
    <w:rsid w:val="007B6604"/>
    <w:rsid w:val="007B72AA"/>
    <w:rsid w:val="007B7358"/>
    <w:rsid w:val="007B755C"/>
    <w:rsid w:val="007B756F"/>
    <w:rsid w:val="007B79F9"/>
    <w:rsid w:val="007B7D23"/>
    <w:rsid w:val="007C02E0"/>
    <w:rsid w:val="007C085B"/>
    <w:rsid w:val="007C08B1"/>
    <w:rsid w:val="007C0BB1"/>
    <w:rsid w:val="007C0C69"/>
    <w:rsid w:val="007C1AA5"/>
    <w:rsid w:val="007C1BA7"/>
    <w:rsid w:val="007C1E8D"/>
    <w:rsid w:val="007C21BB"/>
    <w:rsid w:val="007C2C75"/>
    <w:rsid w:val="007C2F25"/>
    <w:rsid w:val="007C4176"/>
    <w:rsid w:val="007C44D4"/>
    <w:rsid w:val="007C4913"/>
    <w:rsid w:val="007C497B"/>
    <w:rsid w:val="007C4B4E"/>
    <w:rsid w:val="007C5524"/>
    <w:rsid w:val="007C554A"/>
    <w:rsid w:val="007C5638"/>
    <w:rsid w:val="007C5857"/>
    <w:rsid w:val="007C5A84"/>
    <w:rsid w:val="007C5F49"/>
    <w:rsid w:val="007C610A"/>
    <w:rsid w:val="007C658D"/>
    <w:rsid w:val="007C673C"/>
    <w:rsid w:val="007C681D"/>
    <w:rsid w:val="007C6893"/>
    <w:rsid w:val="007C71DF"/>
    <w:rsid w:val="007C73DC"/>
    <w:rsid w:val="007C74BD"/>
    <w:rsid w:val="007C7AAD"/>
    <w:rsid w:val="007C7C41"/>
    <w:rsid w:val="007C7F1B"/>
    <w:rsid w:val="007D0112"/>
    <w:rsid w:val="007D04D9"/>
    <w:rsid w:val="007D07B8"/>
    <w:rsid w:val="007D11E3"/>
    <w:rsid w:val="007D1726"/>
    <w:rsid w:val="007D18B5"/>
    <w:rsid w:val="007D1C2F"/>
    <w:rsid w:val="007D1CB2"/>
    <w:rsid w:val="007D1F40"/>
    <w:rsid w:val="007D25D7"/>
    <w:rsid w:val="007D34B2"/>
    <w:rsid w:val="007D36A0"/>
    <w:rsid w:val="007D487C"/>
    <w:rsid w:val="007D4D02"/>
    <w:rsid w:val="007D51E1"/>
    <w:rsid w:val="007D52D2"/>
    <w:rsid w:val="007D54AD"/>
    <w:rsid w:val="007D59AB"/>
    <w:rsid w:val="007D6557"/>
    <w:rsid w:val="007D655E"/>
    <w:rsid w:val="007D68F6"/>
    <w:rsid w:val="007D6B82"/>
    <w:rsid w:val="007D6EC1"/>
    <w:rsid w:val="007D722C"/>
    <w:rsid w:val="007D73BD"/>
    <w:rsid w:val="007D7868"/>
    <w:rsid w:val="007E03BA"/>
    <w:rsid w:val="007E0515"/>
    <w:rsid w:val="007E051A"/>
    <w:rsid w:val="007E0623"/>
    <w:rsid w:val="007E062F"/>
    <w:rsid w:val="007E1A18"/>
    <w:rsid w:val="007E1EDC"/>
    <w:rsid w:val="007E27A6"/>
    <w:rsid w:val="007E2E17"/>
    <w:rsid w:val="007E3159"/>
    <w:rsid w:val="007E3239"/>
    <w:rsid w:val="007E34E7"/>
    <w:rsid w:val="007E3B5F"/>
    <w:rsid w:val="007E3C68"/>
    <w:rsid w:val="007E3EBD"/>
    <w:rsid w:val="007E42D1"/>
    <w:rsid w:val="007E48A7"/>
    <w:rsid w:val="007E5E9F"/>
    <w:rsid w:val="007E619B"/>
    <w:rsid w:val="007E67FA"/>
    <w:rsid w:val="007E6A09"/>
    <w:rsid w:val="007E7654"/>
    <w:rsid w:val="007E78D9"/>
    <w:rsid w:val="007F09A9"/>
    <w:rsid w:val="007F1508"/>
    <w:rsid w:val="007F1589"/>
    <w:rsid w:val="007F182A"/>
    <w:rsid w:val="007F20C8"/>
    <w:rsid w:val="007F2B5D"/>
    <w:rsid w:val="007F2B7A"/>
    <w:rsid w:val="007F2D14"/>
    <w:rsid w:val="007F30F3"/>
    <w:rsid w:val="007F369B"/>
    <w:rsid w:val="007F3756"/>
    <w:rsid w:val="007F3A23"/>
    <w:rsid w:val="007F3FB3"/>
    <w:rsid w:val="007F3FD9"/>
    <w:rsid w:val="007F4261"/>
    <w:rsid w:val="007F4285"/>
    <w:rsid w:val="007F430E"/>
    <w:rsid w:val="007F4596"/>
    <w:rsid w:val="007F4A57"/>
    <w:rsid w:val="007F5883"/>
    <w:rsid w:val="007F5AEB"/>
    <w:rsid w:val="007F5B8A"/>
    <w:rsid w:val="007F66B6"/>
    <w:rsid w:val="007F6CBA"/>
    <w:rsid w:val="007F7684"/>
    <w:rsid w:val="007F7835"/>
    <w:rsid w:val="007F786C"/>
    <w:rsid w:val="0080014D"/>
    <w:rsid w:val="00800643"/>
    <w:rsid w:val="008011CE"/>
    <w:rsid w:val="00801AF5"/>
    <w:rsid w:val="00801BE3"/>
    <w:rsid w:val="00801F7F"/>
    <w:rsid w:val="00802006"/>
    <w:rsid w:val="008038F1"/>
    <w:rsid w:val="00803EF2"/>
    <w:rsid w:val="00803F36"/>
    <w:rsid w:val="0080416A"/>
    <w:rsid w:val="00804A61"/>
    <w:rsid w:val="00805137"/>
    <w:rsid w:val="00805575"/>
    <w:rsid w:val="008055A9"/>
    <w:rsid w:val="00805BFD"/>
    <w:rsid w:val="008062E8"/>
    <w:rsid w:val="008064F0"/>
    <w:rsid w:val="0080664F"/>
    <w:rsid w:val="0080694F"/>
    <w:rsid w:val="008069E8"/>
    <w:rsid w:val="00806C76"/>
    <w:rsid w:val="00806D56"/>
    <w:rsid w:val="00806DFC"/>
    <w:rsid w:val="0080711B"/>
    <w:rsid w:val="00807262"/>
    <w:rsid w:val="00807F69"/>
    <w:rsid w:val="0081030D"/>
    <w:rsid w:val="008104AF"/>
    <w:rsid w:val="008104EC"/>
    <w:rsid w:val="00810938"/>
    <w:rsid w:val="008109D7"/>
    <w:rsid w:val="00810ED8"/>
    <w:rsid w:val="00811135"/>
    <w:rsid w:val="008115C2"/>
    <w:rsid w:val="008117EE"/>
    <w:rsid w:val="00811AF9"/>
    <w:rsid w:val="00811C1A"/>
    <w:rsid w:val="00811FD5"/>
    <w:rsid w:val="00812680"/>
    <w:rsid w:val="00812861"/>
    <w:rsid w:val="00812A09"/>
    <w:rsid w:val="00812B3C"/>
    <w:rsid w:val="00813226"/>
    <w:rsid w:val="00814590"/>
    <w:rsid w:val="00814671"/>
    <w:rsid w:val="00814674"/>
    <w:rsid w:val="00814917"/>
    <w:rsid w:val="00814D74"/>
    <w:rsid w:val="00815898"/>
    <w:rsid w:val="00815A95"/>
    <w:rsid w:val="008160F5"/>
    <w:rsid w:val="0081659F"/>
    <w:rsid w:val="00816762"/>
    <w:rsid w:val="00816C61"/>
    <w:rsid w:val="00816E28"/>
    <w:rsid w:val="008179E9"/>
    <w:rsid w:val="00820B77"/>
    <w:rsid w:val="00820ED5"/>
    <w:rsid w:val="00821226"/>
    <w:rsid w:val="008213D3"/>
    <w:rsid w:val="00822028"/>
    <w:rsid w:val="00822E90"/>
    <w:rsid w:val="008231B1"/>
    <w:rsid w:val="008236CD"/>
    <w:rsid w:val="00823DFD"/>
    <w:rsid w:val="0082408D"/>
    <w:rsid w:val="008242D2"/>
    <w:rsid w:val="00824F24"/>
    <w:rsid w:val="00825186"/>
    <w:rsid w:val="008252E3"/>
    <w:rsid w:val="00825AD8"/>
    <w:rsid w:val="00825E2F"/>
    <w:rsid w:val="00825ED4"/>
    <w:rsid w:val="008263CD"/>
    <w:rsid w:val="008264BA"/>
    <w:rsid w:val="00826547"/>
    <w:rsid w:val="00826554"/>
    <w:rsid w:val="00826998"/>
    <w:rsid w:val="00827013"/>
    <w:rsid w:val="008275C2"/>
    <w:rsid w:val="00827DEC"/>
    <w:rsid w:val="00830932"/>
    <w:rsid w:val="008320D7"/>
    <w:rsid w:val="008322D7"/>
    <w:rsid w:val="0083269F"/>
    <w:rsid w:val="00833096"/>
    <w:rsid w:val="00833461"/>
    <w:rsid w:val="008334C0"/>
    <w:rsid w:val="0083382D"/>
    <w:rsid w:val="0083443F"/>
    <w:rsid w:val="00834945"/>
    <w:rsid w:val="00834D64"/>
    <w:rsid w:val="008351CD"/>
    <w:rsid w:val="00835239"/>
    <w:rsid w:val="0083614E"/>
    <w:rsid w:val="00836B32"/>
    <w:rsid w:val="00836F20"/>
    <w:rsid w:val="00836F8C"/>
    <w:rsid w:val="00837441"/>
    <w:rsid w:val="00837EA8"/>
    <w:rsid w:val="00840001"/>
    <w:rsid w:val="00840196"/>
    <w:rsid w:val="008408A5"/>
    <w:rsid w:val="008409F0"/>
    <w:rsid w:val="00840DA0"/>
    <w:rsid w:val="008413EE"/>
    <w:rsid w:val="008415F6"/>
    <w:rsid w:val="0084182F"/>
    <w:rsid w:val="0084184E"/>
    <w:rsid w:val="00841F9B"/>
    <w:rsid w:val="00842063"/>
    <w:rsid w:val="00842097"/>
    <w:rsid w:val="00842DFB"/>
    <w:rsid w:val="00842F25"/>
    <w:rsid w:val="00843A4D"/>
    <w:rsid w:val="008448CD"/>
    <w:rsid w:val="00844D1B"/>
    <w:rsid w:val="00844D7B"/>
    <w:rsid w:val="00844DC8"/>
    <w:rsid w:val="00845215"/>
    <w:rsid w:val="0084555D"/>
    <w:rsid w:val="00845957"/>
    <w:rsid w:val="008467F1"/>
    <w:rsid w:val="00846AEF"/>
    <w:rsid w:val="008473E5"/>
    <w:rsid w:val="00847455"/>
    <w:rsid w:val="00847B25"/>
    <w:rsid w:val="00847E0A"/>
    <w:rsid w:val="00847E5A"/>
    <w:rsid w:val="00850E17"/>
    <w:rsid w:val="0085131C"/>
    <w:rsid w:val="0085131F"/>
    <w:rsid w:val="00851482"/>
    <w:rsid w:val="00851606"/>
    <w:rsid w:val="008519E8"/>
    <w:rsid w:val="00851BB9"/>
    <w:rsid w:val="00851C38"/>
    <w:rsid w:val="00851C98"/>
    <w:rsid w:val="00852400"/>
    <w:rsid w:val="008527CF"/>
    <w:rsid w:val="0085281B"/>
    <w:rsid w:val="00852A30"/>
    <w:rsid w:val="00853042"/>
    <w:rsid w:val="00853320"/>
    <w:rsid w:val="00853419"/>
    <w:rsid w:val="00853868"/>
    <w:rsid w:val="00853A68"/>
    <w:rsid w:val="00853EC7"/>
    <w:rsid w:val="00853FB1"/>
    <w:rsid w:val="0085421B"/>
    <w:rsid w:val="00854E72"/>
    <w:rsid w:val="00854EA8"/>
    <w:rsid w:val="00855009"/>
    <w:rsid w:val="00856A34"/>
    <w:rsid w:val="00856FC7"/>
    <w:rsid w:val="008573A1"/>
    <w:rsid w:val="00857548"/>
    <w:rsid w:val="00857876"/>
    <w:rsid w:val="00857A6F"/>
    <w:rsid w:val="00857BF1"/>
    <w:rsid w:val="00860290"/>
    <w:rsid w:val="00860844"/>
    <w:rsid w:val="008609B6"/>
    <w:rsid w:val="00860C5E"/>
    <w:rsid w:val="00860FE1"/>
    <w:rsid w:val="0086128D"/>
    <w:rsid w:val="0086171E"/>
    <w:rsid w:val="00861939"/>
    <w:rsid w:val="0086196C"/>
    <w:rsid w:val="00861E33"/>
    <w:rsid w:val="008620B1"/>
    <w:rsid w:val="00862557"/>
    <w:rsid w:val="0086288B"/>
    <w:rsid w:val="00862922"/>
    <w:rsid w:val="00862A91"/>
    <w:rsid w:val="00863941"/>
    <w:rsid w:val="00864117"/>
    <w:rsid w:val="00864676"/>
    <w:rsid w:val="008649FC"/>
    <w:rsid w:val="00864A58"/>
    <w:rsid w:val="00864D66"/>
    <w:rsid w:val="00864E1F"/>
    <w:rsid w:val="0086519A"/>
    <w:rsid w:val="00865411"/>
    <w:rsid w:val="00865E93"/>
    <w:rsid w:val="008664B2"/>
    <w:rsid w:val="008669DF"/>
    <w:rsid w:val="00866A6F"/>
    <w:rsid w:val="00866FC6"/>
    <w:rsid w:val="00867582"/>
    <w:rsid w:val="008676CF"/>
    <w:rsid w:val="00867BB9"/>
    <w:rsid w:val="00867F6F"/>
    <w:rsid w:val="0087029D"/>
    <w:rsid w:val="00870559"/>
    <w:rsid w:val="00870635"/>
    <w:rsid w:val="00870ED2"/>
    <w:rsid w:val="0087161A"/>
    <w:rsid w:val="00871F5D"/>
    <w:rsid w:val="00872C52"/>
    <w:rsid w:val="00873085"/>
    <w:rsid w:val="00874988"/>
    <w:rsid w:val="00874EC2"/>
    <w:rsid w:val="00875032"/>
    <w:rsid w:val="008750C2"/>
    <w:rsid w:val="0087513F"/>
    <w:rsid w:val="0087580F"/>
    <w:rsid w:val="00875CCA"/>
    <w:rsid w:val="00875E75"/>
    <w:rsid w:val="00876954"/>
    <w:rsid w:val="00876B86"/>
    <w:rsid w:val="00876E0A"/>
    <w:rsid w:val="008775A3"/>
    <w:rsid w:val="00877AED"/>
    <w:rsid w:val="00877E03"/>
    <w:rsid w:val="00881A73"/>
    <w:rsid w:val="0088255B"/>
    <w:rsid w:val="00882C26"/>
    <w:rsid w:val="00882C69"/>
    <w:rsid w:val="00882EE6"/>
    <w:rsid w:val="00883CBC"/>
    <w:rsid w:val="008840EE"/>
    <w:rsid w:val="00884233"/>
    <w:rsid w:val="0088483F"/>
    <w:rsid w:val="00885D45"/>
    <w:rsid w:val="00886A57"/>
    <w:rsid w:val="0088710C"/>
    <w:rsid w:val="00887E2C"/>
    <w:rsid w:val="00887F46"/>
    <w:rsid w:val="008900AA"/>
    <w:rsid w:val="008902B4"/>
    <w:rsid w:val="00890650"/>
    <w:rsid w:val="0089115F"/>
    <w:rsid w:val="00891E74"/>
    <w:rsid w:val="00892125"/>
    <w:rsid w:val="008924AF"/>
    <w:rsid w:val="00892774"/>
    <w:rsid w:val="008929A8"/>
    <w:rsid w:val="00892FBA"/>
    <w:rsid w:val="0089348D"/>
    <w:rsid w:val="0089506C"/>
    <w:rsid w:val="00895374"/>
    <w:rsid w:val="00895560"/>
    <w:rsid w:val="0089558A"/>
    <w:rsid w:val="00895E13"/>
    <w:rsid w:val="00896B1A"/>
    <w:rsid w:val="00896BCC"/>
    <w:rsid w:val="008971F2"/>
    <w:rsid w:val="00897758"/>
    <w:rsid w:val="008977ED"/>
    <w:rsid w:val="00897B94"/>
    <w:rsid w:val="00897C02"/>
    <w:rsid w:val="008A0470"/>
    <w:rsid w:val="008A0B9A"/>
    <w:rsid w:val="008A107E"/>
    <w:rsid w:val="008A1497"/>
    <w:rsid w:val="008A15E0"/>
    <w:rsid w:val="008A1864"/>
    <w:rsid w:val="008A22B0"/>
    <w:rsid w:val="008A2364"/>
    <w:rsid w:val="008A2606"/>
    <w:rsid w:val="008A29D7"/>
    <w:rsid w:val="008A2B38"/>
    <w:rsid w:val="008A2BDF"/>
    <w:rsid w:val="008A2E81"/>
    <w:rsid w:val="008A354E"/>
    <w:rsid w:val="008A39C5"/>
    <w:rsid w:val="008A3CB5"/>
    <w:rsid w:val="008A429D"/>
    <w:rsid w:val="008A42F6"/>
    <w:rsid w:val="008A4BA7"/>
    <w:rsid w:val="008A52A8"/>
    <w:rsid w:val="008A5A16"/>
    <w:rsid w:val="008A5A82"/>
    <w:rsid w:val="008A6315"/>
    <w:rsid w:val="008A6496"/>
    <w:rsid w:val="008A687F"/>
    <w:rsid w:val="008A7D63"/>
    <w:rsid w:val="008B0259"/>
    <w:rsid w:val="008B0681"/>
    <w:rsid w:val="008B0C74"/>
    <w:rsid w:val="008B1221"/>
    <w:rsid w:val="008B174A"/>
    <w:rsid w:val="008B1BEB"/>
    <w:rsid w:val="008B21EA"/>
    <w:rsid w:val="008B253E"/>
    <w:rsid w:val="008B2B15"/>
    <w:rsid w:val="008B3EDB"/>
    <w:rsid w:val="008B42F5"/>
    <w:rsid w:val="008B47B7"/>
    <w:rsid w:val="008B49C7"/>
    <w:rsid w:val="008B4B9C"/>
    <w:rsid w:val="008B4E1D"/>
    <w:rsid w:val="008B5109"/>
    <w:rsid w:val="008B56D2"/>
    <w:rsid w:val="008B65A1"/>
    <w:rsid w:val="008B674D"/>
    <w:rsid w:val="008B6994"/>
    <w:rsid w:val="008B72A4"/>
    <w:rsid w:val="008B79EC"/>
    <w:rsid w:val="008B7BC0"/>
    <w:rsid w:val="008B7D93"/>
    <w:rsid w:val="008C0C95"/>
    <w:rsid w:val="008C115D"/>
    <w:rsid w:val="008C1272"/>
    <w:rsid w:val="008C15C2"/>
    <w:rsid w:val="008C18A2"/>
    <w:rsid w:val="008C1C6C"/>
    <w:rsid w:val="008C1CEA"/>
    <w:rsid w:val="008C20A3"/>
    <w:rsid w:val="008C22E7"/>
    <w:rsid w:val="008C2502"/>
    <w:rsid w:val="008C27DF"/>
    <w:rsid w:val="008C2849"/>
    <w:rsid w:val="008C2882"/>
    <w:rsid w:val="008C29BE"/>
    <w:rsid w:val="008C2E42"/>
    <w:rsid w:val="008C371C"/>
    <w:rsid w:val="008C3DD4"/>
    <w:rsid w:val="008C3F64"/>
    <w:rsid w:val="008C48AA"/>
    <w:rsid w:val="008C4992"/>
    <w:rsid w:val="008C4D24"/>
    <w:rsid w:val="008C5255"/>
    <w:rsid w:val="008C5293"/>
    <w:rsid w:val="008C5523"/>
    <w:rsid w:val="008C5757"/>
    <w:rsid w:val="008C5859"/>
    <w:rsid w:val="008C5C32"/>
    <w:rsid w:val="008C734B"/>
    <w:rsid w:val="008C760E"/>
    <w:rsid w:val="008C7AE6"/>
    <w:rsid w:val="008C7BF1"/>
    <w:rsid w:val="008D019F"/>
    <w:rsid w:val="008D12C3"/>
    <w:rsid w:val="008D17B4"/>
    <w:rsid w:val="008D17F3"/>
    <w:rsid w:val="008D1DF9"/>
    <w:rsid w:val="008D21A0"/>
    <w:rsid w:val="008D2226"/>
    <w:rsid w:val="008D2550"/>
    <w:rsid w:val="008D348C"/>
    <w:rsid w:val="008D3C51"/>
    <w:rsid w:val="008D3CED"/>
    <w:rsid w:val="008D46A4"/>
    <w:rsid w:val="008D4725"/>
    <w:rsid w:val="008D4C81"/>
    <w:rsid w:val="008D4E45"/>
    <w:rsid w:val="008D514F"/>
    <w:rsid w:val="008D5293"/>
    <w:rsid w:val="008D5AF4"/>
    <w:rsid w:val="008D5CA8"/>
    <w:rsid w:val="008D5E1E"/>
    <w:rsid w:val="008D6315"/>
    <w:rsid w:val="008D6500"/>
    <w:rsid w:val="008D66CF"/>
    <w:rsid w:val="008D6854"/>
    <w:rsid w:val="008D71DF"/>
    <w:rsid w:val="008D7235"/>
    <w:rsid w:val="008D72AC"/>
    <w:rsid w:val="008D730F"/>
    <w:rsid w:val="008D7D64"/>
    <w:rsid w:val="008D7D86"/>
    <w:rsid w:val="008E0101"/>
    <w:rsid w:val="008E027F"/>
    <w:rsid w:val="008E0B6F"/>
    <w:rsid w:val="008E13FA"/>
    <w:rsid w:val="008E1B45"/>
    <w:rsid w:val="008E2029"/>
    <w:rsid w:val="008E22AE"/>
    <w:rsid w:val="008E264D"/>
    <w:rsid w:val="008E3175"/>
    <w:rsid w:val="008E337D"/>
    <w:rsid w:val="008E3720"/>
    <w:rsid w:val="008E3847"/>
    <w:rsid w:val="008E4163"/>
    <w:rsid w:val="008E4486"/>
    <w:rsid w:val="008E4582"/>
    <w:rsid w:val="008E48CC"/>
    <w:rsid w:val="008E4AB7"/>
    <w:rsid w:val="008E4E9C"/>
    <w:rsid w:val="008E5508"/>
    <w:rsid w:val="008E60A5"/>
    <w:rsid w:val="008E6989"/>
    <w:rsid w:val="008E6EA6"/>
    <w:rsid w:val="008E7411"/>
    <w:rsid w:val="008E754C"/>
    <w:rsid w:val="008E75D2"/>
    <w:rsid w:val="008E7A77"/>
    <w:rsid w:val="008E7DBD"/>
    <w:rsid w:val="008E7EEF"/>
    <w:rsid w:val="008F05A4"/>
    <w:rsid w:val="008F12F0"/>
    <w:rsid w:val="008F1B98"/>
    <w:rsid w:val="008F20A0"/>
    <w:rsid w:val="008F20A5"/>
    <w:rsid w:val="008F270A"/>
    <w:rsid w:val="008F2BC9"/>
    <w:rsid w:val="008F3170"/>
    <w:rsid w:val="008F33AE"/>
    <w:rsid w:val="008F3874"/>
    <w:rsid w:val="008F3DED"/>
    <w:rsid w:val="008F3E13"/>
    <w:rsid w:val="008F4358"/>
    <w:rsid w:val="008F43D8"/>
    <w:rsid w:val="008F4532"/>
    <w:rsid w:val="008F50AF"/>
    <w:rsid w:val="008F594D"/>
    <w:rsid w:val="008F5AC9"/>
    <w:rsid w:val="008F62C8"/>
    <w:rsid w:val="008F6439"/>
    <w:rsid w:val="008F69FB"/>
    <w:rsid w:val="008F6ABA"/>
    <w:rsid w:val="008F6D30"/>
    <w:rsid w:val="008F6EEF"/>
    <w:rsid w:val="008F705A"/>
    <w:rsid w:val="008F7270"/>
    <w:rsid w:val="008F7B69"/>
    <w:rsid w:val="008F7DB4"/>
    <w:rsid w:val="0090022F"/>
    <w:rsid w:val="00900F2C"/>
    <w:rsid w:val="0090176B"/>
    <w:rsid w:val="0090196E"/>
    <w:rsid w:val="0090227D"/>
    <w:rsid w:val="00902A2A"/>
    <w:rsid w:val="0090322B"/>
    <w:rsid w:val="0090336D"/>
    <w:rsid w:val="009036DC"/>
    <w:rsid w:val="009046BF"/>
    <w:rsid w:val="00904F36"/>
    <w:rsid w:val="0090533E"/>
    <w:rsid w:val="009056AD"/>
    <w:rsid w:val="009059A7"/>
    <w:rsid w:val="00905A3B"/>
    <w:rsid w:val="00905E4A"/>
    <w:rsid w:val="00906045"/>
    <w:rsid w:val="0090627A"/>
    <w:rsid w:val="009066AB"/>
    <w:rsid w:val="00906ED0"/>
    <w:rsid w:val="00907056"/>
    <w:rsid w:val="009078E2"/>
    <w:rsid w:val="009079DC"/>
    <w:rsid w:val="00907C74"/>
    <w:rsid w:val="009100E4"/>
    <w:rsid w:val="009100F7"/>
    <w:rsid w:val="0091082A"/>
    <w:rsid w:val="009108EF"/>
    <w:rsid w:val="009119DF"/>
    <w:rsid w:val="00911D6D"/>
    <w:rsid w:val="0091213A"/>
    <w:rsid w:val="009121EF"/>
    <w:rsid w:val="0091232A"/>
    <w:rsid w:val="0091236D"/>
    <w:rsid w:val="0091251A"/>
    <w:rsid w:val="009126F6"/>
    <w:rsid w:val="00912F81"/>
    <w:rsid w:val="00913095"/>
    <w:rsid w:val="00913275"/>
    <w:rsid w:val="00913601"/>
    <w:rsid w:val="00913750"/>
    <w:rsid w:val="00914B09"/>
    <w:rsid w:val="00914FE9"/>
    <w:rsid w:val="00915A59"/>
    <w:rsid w:val="00915F52"/>
    <w:rsid w:val="009164F2"/>
    <w:rsid w:val="009166C0"/>
    <w:rsid w:val="00916A3A"/>
    <w:rsid w:val="00916B09"/>
    <w:rsid w:val="00916CC1"/>
    <w:rsid w:val="00916FF9"/>
    <w:rsid w:val="00917223"/>
    <w:rsid w:val="009179E7"/>
    <w:rsid w:val="00917E01"/>
    <w:rsid w:val="009202C2"/>
    <w:rsid w:val="009202CE"/>
    <w:rsid w:val="00920709"/>
    <w:rsid w:val="00920B64"/>
    <w:rsid w:val="00920DF2"/>
    <w:rsid w:val="0092104D"/>
    <w:rsid w:val="00921320"/>
    <w:rsid w:val="0092132B"/>
    <w:rsid w:val="00921359"/>
    <w:rsid w:val="00921959"/>
    <w:rsid w:val="00921961"/>
    <w:rsid w:val="0092242E"/>
    <w:rsid w:val="00922570"/>
    <w:rsid w:val="009229E3"/>
    <w:rsid w:val="00922A97"/>
    <w:rsid w:val="00922C9C"/>
    <w:rsid w:val="009233E6"/>
    <w:rsid w:val="00923CD5"/>
    <w:rsid w:val="00923E08"/>
    <w:rsid w:val="00923EFE"/>
    <w:rsid w:val="00924296"/>
    <w:rsid w:val="00924AF7"/>
    <w:rsid w:val="00924B36"/>
    <w:rsid w:val="00925069"/>
    <w:rsid w:val="00925070"/>
    <w:rsid w:val="00925084"/>
    <w:rsid w:val="0092591B"/>
    <w:rsid w:val="00925A2E"/>
    <w:rsid w:val="00925C11"/>
    <w:rsid w:val="00925C36"/>
    <w:rsid w:val="00926008"/>
    <w:rsid w:val="00926135"/>
    <w:rsid w:val="00926CE4"/>
    <w:rsid w:val="009273EF"/>
    <w:rsid w:val="00927A86"/>
    <w:rsid w:val="009302AF"/>
    <w:rsid w:val="009305B1"/>
    <w:rsid w:val="00930C14"/>
    <w:rsid w:val="00930D25"/>
    <w:rsid w:val="00931266"/>
    <w:rsid w:val="00931358"/>
    <w:rsid w:val="00931397"/>
    <w:rsid w:val="00931D46"/>
    <w:rsid w:val="00931D98"/>
    <w:rsid w:val="00931DCC"/>
    <w:rsid w:val="009321FC"/>
    <w:rsid w:val="00932906"/>
    <w:rsid w:val="00932A5A"/>
    <w:rsid w:val="00932BAA"/>
    <w:rsid w:val="009330FB"/>
    <w:rsid w:val="009346E0"/>
    <w:rsid w:val="00934968"/>
    <w:rsid w:val="009352A0"/>
    <w:rsid w:val="00935456"/>
    <w:rsid w:val="00936328"/>
    <w:rsid w:val="009363E3"/>
    <w:rsid w:val="009365E6"/>
    <w:rsid w:val="00936BA4"/>
    <w:rsid w:val="00936F79"/>
    <w:rsid w:val="009374C6"/>
    <w:rsid w:val="009400F5"/>
    <w:rsid w:val="00940305"/>
    <w:rsid w:val="009403FD"/>
    <w:rsid w:val="00940A47"/>
    <w:rsid w:val="00940C20"/>
    <w:rsid w:val="00941039"/>
    <w:rsid w:val="009411EA"/>
    <w:rsid w:val="00941310"/>
    <w:rsid w:val="00941AA3"/>
    <w:rsid w:val="009420D9"/>
    <w:rsid w:val="00942D22"/>
    <w:rsid w:val="00943535"/>
    <w:rsid w:val="00943943"/>
    <w:rsid w:val="00943CCD"/>
    <w:rsid w:val="00943F0A"/>
    <w:rsid w:val="0094402A"/>
    <w:rsid w:val="0094443E"/>
    <w:rsid w:val="00944496"/>
    <w:rsid w:val="0094496E"/>
    <w:rsid w:val="00945183"/>
    <w:rsid w:val="00945343"/>
    <w:rsid w:val="009455B6"/>
    <w:rsid w:val="00945C15"/>
    <w:rsid w:val="00945CF9"/>
    <w:rsid w:val="009464C7"/>
    <w:rsid w:val="0094663A"/>
    <w:rsid w:val="0094667F"/>
    <w:rsid w:val="00947723"/>
    <w:rsid w:val="00947FE2"/>
    <w:rsid w:val="009501DF"/>
    <w:rsid w:val="00950EB4"/>
    <w:rsid w:val="009511B6"/>
    <w:rsid w:val="009515D9"/>
    <w:rsid w:val="0095161F"/>
    <w:rsid w:val="009516D6"/>
    <w:rsid w:val="00951731"/>
    <w:rsid w:val="00951F90"/>
    <w:rsid w:val="00952343"/>
    <w:rsid w:val="009525EC"/>
    <w:rsid w:val="00952B31"/>
    <w:rsid w:val="0095337E"/>
    <w:rsid w:val="009533D2"/>
    <w:rsid w:val="00953F7D"/>
    <w:rsid w:val="00953FEC"/>
    <w:rsid w:val="00954DC0"/>
    <w:rsid w:val="00954E8D"/>
    <w:rsid w:val="009553C3"/>
    <w:rsid w:val="00955E8E"/>
    <w:rsid w:val="00956239"/>
    <w:rsid w:val="0095670C"/>
    <w:rsid w:val="00956BDE"/>
    <w:rsid w:val="00956F1E"/>
    <w:rsid w:val="00957097"/>
    <w:rsid w:val="00957471"/>
    <w:rsid w:val="00957B06"/>
    <w:rsid w:val="00960B7B"/>
    <w:rsid w:val="00961101"/>
    <w:rsid w:val="00961DED"/>
    <w:rsid w:val="00962177"/>
    <w:rsid w:val="00962628"/>
    <w:rsid w:val="00962915"/>
    <w:rsid w:val="00962C2B"/>
    <w:rsid w:val="00962DF1"/>
    <w:rsid w:val="00963566"/>
    <w:rsid w:val="00963BEF"/>
    <w:rsid w:val="00963CCC"/>
    <w:rsid w:val="00963FCF"/>
    <w:rsid w:val="00964541"/>
    <w:rsid w:val="009647CD"/>
    <w:rsid w:val="00965109"/>
    <w:rsid w:val="009654EE"/>
    <w:rsid w:val="00965DF7"/>
    <w:rsid w:val="00965E24"/>
    <w:rsid w:val="00966688"/>
    <w:rsid w:val="00966748"/>
    <w:rsid w:val="0096758E"/>
    <w:rsid w:val="00970076"/>
    <w:rsid w:val="00970241"/>
    <w:rsid w:val="009702AE"/>
    <w:rsid w:val="009708EC"/>
    <w:rsid w:val="00971614"/>
    <w:rsid w:val="00972163"/>
    <w:rsid w:val="00972EB4"/>
    <w:rsid w:val="00972F12"/>
    <w:rsid w:val="00973154"/>
    <w:rsid w:val="009734F0"/>
    <w:rsid w:val="009737CB"/>
    <w:rsid w:val="009742DB"/>
    <w:rsid w:val="0097465A"/>
    <w:rsid w:val="00974CE4"/>
    <w:rsid w:val="00974D81"/>
    <w:rsid w:val="009761AD"/>
    <w:rsid w:val="00976823"/>
    <w:rsid w:val="00976A12"/>
    <w:rsid w:val="00976F2D"/>
    <w:rsid w:val="00977493"/>
    <w:rsid w:val="00977A00"/>
    <w:rsid w:val="009800E8"/>
    <w:rsid w:val="00980186"/>
    <w:rsid w:val="0098030B"/>
    <w:rsid w:val="0098071A"/>
    <w:rsid w:val="00980A35"/>
    <w:rsid w:val="00980AF0"/>
    <w:rsid w:val="00980DE6"/>
    <w:rsid w:val="00981389"/>
    <w:rsid w:val="0098167A"/>
    <w:rsid w:val="00982043"/>
    <w:rsid w:val="00982CA0"/>
    <w:rsid w:val="00982E9D"/>
    <w:rsid w:val="00982EFF"/>
    <w:rsid w:val="00983D02"/>
    <w:rsid w:val="00983DD9"/>
    <w:rsid w:val="00984363"/>
    <w:rsid w:val="00984463"/>
    <w:rsid w:val="00984C4E"/>
    <w:rsid w:val="00985126"/>
    <w:rsid w:val="009851A4"/>
    <w:rsid w:val="0098533B"/>
    <w:rsid w:val="00985344"/>
    <w:rsid w:val="009853B0"/>
    <w:rsid w:val="009863B6"/>
    <w:rsid w:val="00986E22"/>
    <w:rsid w:val="00986F67"/>
    <w:rsid w:val="00987100"/>
    <w:rsid w:val="00987C13"/>
    <w:rsid w:val="00990759"/>
    <w:rsid w:val="0099092F"/>
    <w:rsid w:val="00990E38"/>
    <w:rsid w:val="00990ED0"/>
    <w:rsid w:val="00991AAA"/>
    <w:rsid w:val="009924A9"/>
    <w:rsid w:val="00992594"/>
    <w:rsid w:val="0099261D"/>
    <w:rsid w:val="009929C9"/>
    <w:rsid w:val="009931EA"/>
    <w:rsid w:val="0099364A"/>
    <w:rsid w:val="0099365C"/>
    <w:rsid w:val="009936F5"/>
    <w:rsid w:val="00993ACB"/>
    <w:rsid w:val="00993B33"/>
    <w:rsid w:val="00993C09"/>
    <w:rsid w:val="00993CEE"/>
    <w:rsid w:val="00993E3E"/>
    <w:rsid w:val="00994743"/>
    <w:rsid w:val="00994DA7"/>
    <w:rsid w:val="009956A1"/>
    <w:rsid w:val="00995755"/>
    <w:rsid w:val="009958BB"/>
    <w:rsid w:val="00995AAA"/>
    <w:rsid w:val="00995EE4"/>
    <w:rsid w:val="00996030"/>
    <w:rsid w:val="009962EB"/>
    <w:rsid w:val="00996F2D"/>
    <w:rsid w:val="0099709A"/>
    <w:rsid w:val="009972EA"/>
    <w:rsid w:val="009974BC"/>
    <w:rsid w:val="00997558"/>
    <w:rsid w:val="00997C2F"/>
    <w:rsid w:val="00997FE6"/>
    <w:rsid w:val="009A0787"/>
    <w:rsid w:val="009A0E24"/>
    <w:rsid w:val="009A1DE4"/>
    <w:rsid w:val="009A3234"/>
    <w:rsid w:val="009A3275"/>
    <w:rsid w:val="009A345B"/>
    <w:rsid w:val="009A34FA"/>
    <w:rsid w:val="009A3964"/>
    <w:rsid w:val="009A3F53"/>
    <w:rsid w:val="009A4627"/>
    <w:rsid w:val="009A4905"/>
    <w:rsid w:val="009A4E5E"/>
    <w:rsid w:val="009A553E"/>
    <w:rsid w:val="009A5949"/>
    <w:rsid w:val="009A5DBB"/>
    <w:rsid w:val="009A626F"/>
    <w:rsid w:val="009A6521"/>
    <w:rsid w:val="009A6DF9"/>
    <w:rsid w:val="009A6E30"/>
    <w:rsid w:val="009A72F4"/>
    <w:rsid w:val="009A76DF"/>
    <w:rsid w:val="009A7918"/>
    <w:rsid w:val="009A7BB5"/>
    <w:rsid w:val="009B0062"/>
    <w:rsid w:val="009B0261"/>
    <w:rsid w:val="009B067E"/>
    <w:rsid w:val="009B082E"/>
    <w:rsid w:val="009B0B9F"/>
    <w:rsid w:val="009B0D4A"/>
    <w:rsid w:val="009B11CB"/>
    <w:rsid w:val="009B1768"/>
    <w:rsid w:val="009B1B20"/>
    <w:rsid w:val="009B1F08"/>
    <w:rsid w:val="009B3774"/>
    <w:rsid w:val="009B3922"/>
    <w:rsid w:val="009B39CD"/>
    <w:rsid w:val="009B4542"/>
    <w:rsid w:val="009B45B3"/>
    <w:rsid w:val="009B4E57"/>
    <w:rsid w:val="009B513E"/>
    <w:rsid w:val="009B563B"/>
    <w:rsid w:val="009B5921"/>
    <w:rsid w:val="009B59B0"/>
    <w:rsid w:val="009B5BCC"/>
    <w:rsid w:val="009B6519"/>
    <w:rsid w:val="009B6742"/>
    <w:rsid w:val="009B67B5"/>
    <w:rsid w:val="009B6D71"/>
    <w:rsid w:val="009B6E41"/>
    <w:rsid w:val="009B6E83"/>
    <w:rsid w:val="009B7349"/>
    <w:rsid w:val="009B7427"/>
    <w:rsid w:val="009B74E3"/>
    <w:rsid w:val="009B7C40"/>
    <w:rsid w:val="009C00B1"/>
    <w:rsid w:val="009C09D5"/>
    <w:rsid w:val="009C0ADC"/>
    <w:rsid w:val="009C0AF4"/>
    <w:rsid w:val="009C0B08"/>
    <w:rsid w:val="009C0CAF"/>
    <w:rsid w:val="009C0FB5"/>
    <w:rsid w:val="009C14CC"/>
    <w:rsid w:val="009C1A21"/>
    <w:rsid w:val="009C1A4C"/>
    <w:rsid w:val="009C24A1"/>
    <w:rsid w:val="009C27C5"/>
    <w:rsid w:val="009C2886"/>
    <w:rsid w:val="009C2A4D"/>
    <w:rsid w:val="009C2C14"/>
    <w:rsid w:val="009C2CE2"/>
    <w:rsid w:val="009C35A9"/>
    <w:rsid w:val="009C36D2"/>
    <w:rsid w:val="009C4948"/>
    <w:rsid w:val="009C4C1A"/>
    <w:rsid w:val="009C4C5B"/>
    <w:rsid w:val="009C55E0"/>
    <w:rsid w:val="009C5ACB"/>
    <w:rsid w:val="009C5BC5"/>
    <w:rsid w:val="009C63FB"/>
    <w:rsid w:val="009C6A87"/>
    <w:rsid w:val="009C71F9"/>
    <w:rsid w:val="009C74C6"/>
    <w:rsid w:val="009C788F"/>
    <w:rsid w:val="009C7E3D"/>
    <w:rsid w:val="009D017A"/>
    <w:rsid w:val="009D0440"/>
    <w:rsid w:val="009D06AE"/>
    <w:rsid w:val="009D093A"/>
    <w:rsid w:val="009D2075"/>
    <w:rsid w:val="009D2A9D"/>
    <w:rsid w:val="009D2CCA"/>
    <w:rsid w:val="009D2CD5"/>
    <w:rsid w:val="009D2FE3"/>
    <w:rsid w:val="009D2FEB"/>
    <w:rsid w:val="009D325C"/>
    <w:rsid w:val="009D37C3"/>
    <w:rsid w:val="009D39B4"/>
    <w:rsid w:val="009D3B34"/>
    <w:rsid w:val="009D49B4"/>
    <w:rsid w:val="009D4A72"/>
    <w:rsid w:val="009D4E68"/>
    <w:rsid w:val="009D4F91"/>
    <w:rsid w:val="009D50D5"/>
    <w:rsid w:val="009D5263"/>
    <w:rsid w:val="009D661F"/>
    <w:rsid w:val="009D66CA"/>
    <w:rsid w:val="009D67B1"/>
    <w:rsid w:val="009D6C2C"/>
    <w:rsid w:val="009D6DD7"/>
    <w:rsid w:val="009D739B"/>
    <w:rsid w:val="009D75A0"/>
    <w:rsid w:val="009D7CB0"/>
    <w:rsid w:val="009D7F26"/>
    <w:rsid w:val="009E02F4"/>
    <w:rsid w:val="009E0BE4"/>
    <w:rsid w:val="009E0FBC"/>
    <w:rsid w:val="009E1CB1"/>
    <w:rsid w:val="009E2BD6"/>
    <w:rsid w:val="009E2E01"/>
    <w:rsid w:val="009E2F21"/>
    <w:rsid w:val="009E322F"/>
    <w:rsid w:val="009E3A48"/>
    <w:rsid w:val="009E4401"/>
    <w:rsid w:val="009E4B21"/>
    <w:rsid w:val="009E5118"/>
    <w:rsid w:val="009E53B6"/>
    <w:rsid w:val="009E5529"/>
    <w:rsid w:val="009E592F"/>
    <w:rsid w:val="009E5939"/>
    <w:rsid w:val="009E59C5"/>
    <w:rsid w:val="009E5BC3"/>
    <w:rsid w:val="009E61CE"/>
    <w:rsid w:val="009E6A51"/>
    <w:rsid w:val="009E72A2"/>
    <w:rsid w:val="009E73A1"/>
    <w:rsid w:val="009E74C2"/>
    <w:rsid w:val="009E790B"/>
    <w:rsid w:val="009E798E"/>
    <w:rsid w:val="009E7C97"/>
    <w:rsid w:val="009F034E"/>
    <w:rsid w:val="009F03DC"/>
    <w:rsid w:val="009F0928"/>
    <w:rsid w:val="009F1199"/>
    <w:rsid w:val="009F193B"/>
    <w:rsid w:val="009F1A0A"/>
    <w:rsid w:val="009F1A2D"/>
    <w:rsid w:val="009F1F06"/>
    <w:rsid w:val="009F22BF"/>
    <w:rsid w:val="009F22F7"/>
    <w:rsid w:val="009F27FF"/>
    <w:rsid w:val="009F2DCF"/>
    <w:rsid w:val="009F2FAB"/>
    <w:rsid w:val="009F3216"/>
    <w:rsid w:val="009F3A7A"/>
    <w:rsid w:val="009F3C41"/>
    <w:rsid w:val="009F46B5"/>
    <w:rsid w:val="009F46E6"/>
    <w:rsid w:val="009F46F0"/>
    <w:rsid w:val="009F529C"/>
    <w:rsid w:val="009F5C3B"/>
    <w:rsid w:val="009F6029"/>
    <w:rsid w:val="009F66B7"/>
    <w:rsid w:val="009F6FE4"/>
    <w:rsid w:val="009F73A2"/>
    <w:rsid w:val="009F7BE5"/>
    <w:rsid w:val="009F7BF4"/>
    <w:rsid w:val="009F7DE3"/>
    <w:rsid w:val="009F7EFB"/>
    <w:rsid w:val="00A00147"/>
    <w:rsid w:val="00A0017E"/>
    <w:rsid w:val="00A00263"/>
    <w:rsid w:val="00A0080E"/>
    <w:rsid w:val="00A00B47"/>
    <w:rsid w:val="00A00B58"/>
    <w:rsid w:val="00A01396"/>
    <w:rsid w:val="00A01921"/>
    <w:rsid w:val="00A01F1A"/>
    <w:rsid w:val="00A0233C"/>
    <w:rsid w:val="00A041F5"/>
    <w:rsid w:val="00A043F8"/>
    <w:rsid w:val="00A04F0C"/>
    <w:rsid w:val="00A05201"/>
    <w:rsid w:val="00A06093"/>
    <w:rsid w:val="00A06177"/>
    <w:rsid w:val="00A06B6A"/>
    <w:rsid w:val="00A06C32"/>
    <w:rsid w:val="00A07051"/>
    <w:rsid w:val="00A072E4"/>
    <w:rsid w:val="00A0753C"/>
    <w:rsid w:val="00A07735"/>
    <w:rsid w:val="00A0796E"/>
    <w:rsid w:val="00A07A45"/>
    <w:rsid w:val="00A07A72"/>
    <w:rsid w:val="00A07AB0"/>
    <w:rsid w:val="00A07C17"/>
    <w:rsid w:val="00A07D2A"/>
    <w:rsid w:val="00A07D50"/>
    <w:rsid w:val="00A108D5"/>
    <w:rsid w:val="00A110BF"/>
    <w:rsid w:val="00A113FD"/>
    <w:rsid w:val="00A116A3"/>
    <w:rsid w:val="00A117DF"/>
    <w:rsid w:val="00A11C8F"/>
    <w:rsid w:val="00A11E98"/>
    <w:rsid w:val="00A12497"/>
    <w:rsid w:val="00A1260C"/>
    <w:rsid w:val="00A127FA"/>
    <w:rsid w:val="00A13227"/>
    <w:rsid w:val="00A13351"/>
    <w:rsid w:val="00A1341F"/>
    <w:rsid w:val="00A1426A"/>
    <w:rsid w:val="00A1442D"/>
    <w:rsid w:val="00A14608"/>
    <w:rsid w:val="00A14666"/>
    <w:rsid w:val="00A15079"/>
    <w:rsid w:val="00A1512D"/>
    <w:rsid w:val="00A15505"/>
    <w:rsid w:val="00A15777"/>
    <w:rsid w:val="00A15809"/>
    <w:rsid w:val="00A1591C"/>
    <w:rsid w:val="00A15B6D"/>
    <w:rsid w:val="00A15FBD"/>
    <w:rsid w:val="00A1618D"/>
    <w:rsid w:val="00A16D59"/>
    <w:rsid w:val="00A16DE5"/>
    <w:rsid w:val="00A17072"/>
    <w:rsid w:val="00A1714B"/>
    <w:rsid w:val="00A179EF"/>
    <w:rsid w:val="00A20036"/>
    <w:rsid w:val="00A20522"/>
    <w:rsid w:val="00A20574"/>
    <w:rsid w:val="00A209AC"/>
    <w:rsid w:val="00A20F63"/>
    <w:rsid w:val="00A2160B"/>
    <w:rsid w:val="00A21C28"/>
    <w:rsid w:val="00A224FE"/>
    <w:rsid w:val="00A22E4F"/>
    <w:rsid w:val="00A230F6"/>
    <w:rsid w:val="00A23A6F"/>
    <w:rsid w:val="00A23FB7"/>
    <w:rsid w:val="00A242FF"/>
    <w:rsid w:val="00A248A3"/>
    <w:rsid w:val="00A24D58"/>
    <w:rsid w:val="00A25607"/>
    <w:rsid w:val="00A257B1"/>
    <w:rsid w:val="00A25A2F"/>
    <w:rsid w:val="00A26328"/>
    <w:rsid w:val="00A26573"/>
    <w:rsid w:val="00A26DA0"/>
    <w:rsid w:val="00A27B00"/>
    <w:rsid w:val="00A27C91"/>
    <w:rsid w:val="00A27CF4"/>
    <w:rsid w:val="00A27E56"/>
    <w:rsid w:val="00A309E0"/>
    <w:rsid w:val="00A3198E"/>
    <w:rsid w:val="00A319B5"/>
    <w:rsid w:val="00A31A5B"/>
    <w:rsid w:val="00A31CD1"/>
    <w:rsid w:val="00A31E91"/>
    <w:rsid w:val="00A31F93"/>
    <w:rsid w:val="00A3222D"/>
    <w:rsid w:val="00A3264C"/>
    <w:rsid w:val="00A3287A"/>
    <w:rsid w:val="00A3373C"/>
    <w:rsid w:val="00A34435"/>
    <w:rsid w:val="00A351CC"/>
    <w:rsid w:val="00A359E6"/>
    <w:rsid w:val="00A35AB2"/>
    <w:rsid w:val="00A35D38"/>
    <w:rsid w:val="00A3601C"/>
    <w:rsid w:val="00A36328"/>
    <w:rsid w:val="00A363EF"/>
    <w:rsid w:val="00A36B26"/>
    <w:rsid w:val="00A36C92"/>
    <w:rsid w:val="00A36DFC"/>
    <w:rsid w:val="00A37C66"/>
    <w:rsid w:val="00A37CE0"/>
    <w:rsid w:val="00A40072"/>
    <w:rsid w:val="00A401B1"/>
    <w:rsid w:val="00A401ED"/>
    <w:rsid w:val="00A404DE"/>
    <w:rsid w:val="00A40C61"/>
    <w:rsid w:val="00A40C7F"/>
    <w:rsid w:val="00A41B43"/>
    <w:rsid w:val="00A41F81"/>
    <w:rsid w:val="00A42699"/>
    <w:rsid w:val="00A42DCA"/>
    <w:rsid w:val="00A4308F"/>
    <w:rsid w:val="00A43209"/>
    <w:rsid w:val="00A43A01"/>
    <w:rsid w:val="00A44681"/>
    <w:rsid w:val="00A447A3"/>
    <w:rsid w:val="00A44997"/>
    <w:rsid w:val="00A44D64"/>
    <w:rsid w:val="00A4539C"/>
    <w:rsid w:val="00A45A8E"/>
    <w:rsid w:val="00A46464"/>
    <w:rsid w:val="00A46A0E"/>
    <w:rsid w:val="00A46BE5"/>
    <w:rsid w:val="00A46D50"/>
    <w:rsid w:val="00A47382"/>
    <w:rsid w:val="00A477F8"/>
    <w:rsid w:val="00A479EE"/>
    <w:rsid w:val="00A47BDE"/>
    <w:rsid w:val="00A51677"/>
    <w:rsid w:val="00A517C1"/>
    <w:rsid w:val="00A517E6"/>
    <w:rsid w:val="00A51C5B"/>
    <w:rsid w:val="00A51EA4"/>
    <w:rsid w:val="00A52370"/>
    <w:rsid w:val="00A523FB"/>
    <w:rsid w:val="00A526F0"/>
    <w:rsid w:val="00A52A19"/>
    <w:rsid w:val="00A534FD"/>
    <w:rsid w:val="00A53706"/>
    <w:rsid w:val="00A53AFE"/>
    <w:rsid w:val="00A53C9E"/>
    <w:rsid w:val="00A540ED"/>
    <w:rsid w:val="00A540F2"/>
    <w:rsid w:val="00A54486"/>
    <w:rsid w:val="00A545B6"/>
    <w:rsid w:val="00A54683"/>
    <w:rsid w:val="00A5493D"/>
    <w:rsid w:val="00A54E25"/>
    <w:rsid w:val="00A55397"/>
    <w:rsid w:val="00A55422"/>
    <w:rsid w:val="00A5570D"/>
    <w:rsid w:val="00A558B7"/>
    <w:rsid w:val="00A55A26"/>
    <w:rsid w:val="00A56893"/>
    <w:rsid w:val="00A57AD2"/>
    <w:rsid w:val="00A57B9F"/>
    <w:rsid w:val="00A57DF1"/>
    <w:rsid w:val="00A60820"/>
    <w:rsid w:val="00A60978"/>
    <w:rsid w:val="00A60D47"/>
    <w:rsid w:val="00A60E0F"/>
    <w:rsid w:val="00A61383"/>
    <w:rsid w:val="00A615FF"/>
    <w:rsid w:val="00A61785"/>
    <w:rsid w:val="00A61878"/>
    <w:rsid w:val="00A618DD"/>
    <w:rsid w:val="00A618FB"/>
    <w:rsid w:val="00A61A71"/>
    <w:rsid w:val="00A61E02"/>
    <w:rsid w:val="00A62F62"/>
    <w:rsid w:val="00A63199"/>
    <w:rsid w:val="00A63326"/>
    <w:rsid w:val="00A6363B"/>
    <w:rsid w:val="00A655EE"/>
    <w:rsid w:val="00A6560E"/>
    <w:rsid w:val="00A6561E"/>
    <w:rsid w:val="00A65A6C"/>
    <w:rsid w:val="00A6609C"/>
    <w:rsid w:val="00A67A9E"/>
    <w:rsid w:val="00A67BC4"/>
    <w:rsid w:val="00A67DCB"/>
    <w:rsid w:val="00A7027A"/>
    <w:rsid w:val="00A71248"/>
    <w:rsid w:val="00A71635"/>
    <w:rsid w:val="00A71645"/>
    <w:rsid w:val="00A71922"/>
    <w:rsid w:val="00A71B0A"/>
    <w:rsid w:val="00A722F4"/>
    <w:rsid w:val="00A7233D"/>
    <w:rsid w:val="00A728B5"/>
    <w:rsid w:val="00A728C2"/>
    <w:rsid w:val="00A73033"/>
    <w:rsid w:val="00A7327E"/>
    <w:rsid w:val="00A734BD"/>
    <w:rsid w:val="00A73812"/>
    <w:rsid w:val="00A73DD5"/>
    <w:rsid w:val="00A73E29"/>
    <w:rsid w:val="00A748FB"/>
    <w:rsid w:val="00A74BAF"/>
    <w:rsid w:val="00A75942"/>
    <w:rsid w:val="00A759A9"/>
    <w:rsid w:val="00A75F83"/>
    <w:rsid w:val="00A76A4A"/>
    <w:rsid w:val="00A76D04"/>
    <w:rsid w:val="00A771B9"/>
    <w:rsid w:val="00A771E5"/>
    <w:rsid w:val="00A775E9"/>
    <w:rsid w:val="00A77896"/>
    <w:rsid w:val="00A77904"/>
    <w:rsid w:val="00A8001F"/>
    <w:rsid w:val="00A8012D"/>
    <w:rsid w:val="00A8016F"/>
    <w:rsid w:val="00A8024C"/>
    <w:rsid w:val="00A802BA"/>
    <w:rsid w:val="00A80492"/>
    <w:rsid w:val="00A8097C"/>
    <w:rsid w:val="00A80E9F"/>
    <w:rsid w:val="00A81027"/>
    <w:rsid w:val="00A8131D"/>
    <w:rsid w:val="00A81354"/>
    <w:rsid w:val="00A81EA3"/>
    <w:rsid w:val="00A82497"/>
    <w:rsid w:val="00A831F0"/>
    <w:rsid w:val="00A83342"/>
    <w:rsid w:val="00A833FA"/>
    <w:rsid w:val="00A840F0"/>
    <w:rsid w:val="00A845ED"/>
    <w:rsid w:val="00A84A1E"/>
    <w:rsid w:val="00A84B9D"/>
    <w:rsid w:val="00A85573"/>
    <w:rsid w:val="00A8567E"/>
    <w:rsid w:val="00A856C1"/>
    <w:rsid w:val="00A85BBD"/>
    <w:rsid w:val="00A85DB0"/>
    <w:rsid w:val="00A85FC6"/>
    <w:rsid w:val="00A862FF"/>
    <w:rsid w:val="00A865B3"/>
    <w:rsid w:val="00A86A4A"/>
    <w:rsid w:val="00A86C8C"/>
    <w:rsid w:val="00A86D8C"/>
    <w:rsid w:val="00A8702F"/>
    <w:rsid w:val="00A87887"/>
    <w:rsid w:val="00A9029D"/>
    <w:rsid w:val="00A902FF"/>
    <w:rsid w:val="00A90424"/>
    <w:rsid w:val="00A90F9C"/>
    <w:rsid w:val="00A91962"/>
    <w:rsid w:val="00A9199D"/>
    <w:rsid w:val="00A91F92"/>
    <w:rsid w:val="00A91FA5"/>
    <w:rsid w:val="00A9228A"/>
    <w:rsid w:val="00A92C65"/>
    <w:rsid w:val="00A931C6"/>
    <w:rsid w:val="00A938AC"/>
    <w:rsid w:val="00A941E6"/>
    <w:rsid w:val="00A94548"/>
    <w:rsid w:val="00A947A3"/>
    <w:rsid w:val="00A94C48"/>
    <w:rsid w:val="00A94FE1"/>
    <w:rsid w:val="00A95082"/>
    <w:rsid w:val="00A9524F"/>
    <w:rsid w:val="00A95859"/>
    <w:rsid w:val="00A95C78"/>
    <w:rsid w:val="00A95E29"/>
    <w:rsid w:val="00A964C7"/>
    <w:rsid w:val="00A965F6"/>
    <w:rsid w:val="00A96C11"/>
    <w:rsid w:val="00A96CF8"/>
    <w:rsid w:val="00A96D46"/>
    <w:rsid w:val="00A96E72"/>
    <w:rsid w:val="00A97622"/>
    <w:rsid w:val="00A9796D"/>
    <w:rsid w:val="00A97D7D"/>
    <w:rsid w:val="00AA0B8B"/>
    <w:rsid w:val="00AA0ED0"/>
    <w:rsid w:val="00AA0FB9"/>
    <w:rsid w:val="00AA306A"/>
    <w:rsid w:val="00AA349F"/>
    <w:rsid w:val="00AA3625"/>
    <w:rsid w:val="00AA3885"/>
    <w:rsid w:val="00AA3D12"/>
    <w:rsid w:val="00AA4216"/>
    <w:rsid w:val="00AA443C"/>
    <w:rsid w:val="00AA4803"/>
    <w:rsid w:val="00AA4840"/>
    <w:rsid w:val="00AA4D51"/>
    <w:rsid w:val="00AA5BA0"/>
    <w:rsid w:val="00AA66C3"/>
    <w:rsid w:val="00AA76A2"/>
    <w:rsid w:val="00AA778B"/>
    <w:rsid w:val="00AA77AE"/>
    <w:rsid w:val="00AA785A"/>
    <w:rsid w:val="00AA78CF"/>
    <w:rsid w:val="00AA7AA2"/>
    <w:rsid w:val="00AA7BD6"/>
    <w:rsid w:val="00AA7CC8"/>
    <w:rsid w:val="00AA7E3F"/>
    <w:rsid w:val="00AB02D8"/>
    <w:rsid w:val="00AB0644"/>
    <w:rsid w:val="00AB0847"/>
    <w:rsid w:val="00AB12A4"/>
    <w:rsid w:val="00AB14C7"/>
    <w:rsid w:val="00AB171D"/>
    <w:rsid w:val="00AB1962"/>
    <w:rsid w:val="00AB1AAC"/>
    <w:rsid w:val="00AB1B1F"/>
    <w:rsid w:val="00AB2086"/>
    <w:rsid w:val="00AB2292"/>
    <w:rsid w:val="00AB2A16"/>
    <w:rsid w:val="00AB2E83"/>
    <w:rsid w:val="00AB2FE4"/>
    <w:rsid w:val="00AB3264"/>
    <w:rsid w:val="00AB3C46"/>
    <w:rsid w:val="00AB3D6B"/>
    <w:rsid w:val="00AB3E02"/>
    <w:rsid w:val="00AB3EC7"/>
    <w:rsid w:val="00AB4117"/>
    <w:rsid w:val="00AB4455"/>
    <w:rsid w:val="00AB45E4"/>
    <w:rsid w:val="00AB488F"/>
    <w:rsid w:val="00AB4BAC"/>
    <w:rsid w:val="00AB4EAB"/>
    <w:rsid w:val="00AB4ED2"/>
    <w:rsid w:val="00AB4F19"/>
    <w:rsid w:val="00AB54CF"/>
    <w:rsid w:val="00AB564F"/>
    <w:rsid w:val="00AB5B63"/>
    <w:rsid w:val="00AB5D1D"/>
    <w:rsid w:val="00AB630E"/>
    <w:rsid w:val="00AB639B"/>
    <w:rsid w:val="00AB6999"/>
    <w:rsid w:val="00AB6CE4"/>
    <w:rsid w:val="00AB6DE8"/>
    <w:rsid w:val="00AB70FE"/>
    <w:rsid w:val="00AB7A77"/>
    <w:rsid w:val="00AB7D92"/>
    <w:rsid w:val="00AB7EC2"/>
    <w:rsid w:val="00AC081C"/>
    <w:rsid w:val="00AC09FB"/>
    <w:rsid w:val="00AC0D2A"/>
    <w:rsid w:val="00AC0E9D"/>
    <w:rsid w:val="00AC178B"/>
    <w:rsid w:val="00AC3196"/>
    <w:rsid w:val="00AC3C1F"/>
    <w:rsid w:val="00AC4096"/>
    <w:rsid w:val="00AC466F"/>
    <w:rsid w:val="00AC476F"/>
    <w:rsid w:val="00AC4AAB"/>
    <w:rsid w:val="00AC4F79"/>
    <w:rsid w:val="00AC53CF"/>
    <w:rsid w:val="00AC552F"/>
    <w:rsid w:val="00AC5552"/>
    <w:rsid w:val="00AC571E"/>
    <w:rsid w:val="00AC5C52"/>
    <w:rsid w:val="00AC5EF5"/>
    <w:rsid w:val="00AC612C"/>
    <w:rsid w:val="00AC686C"/>
    <w:rsid w:val="00AC69E4"/>
    <w:rsid w:val="00AC72D6"/>
    <w:rsid w:val="00AC74F9"/>
    <w:rsid w:val="00AC7519"/>
    <w:rsid w:val="00AC79F4"/>
    <w:rsid w:val="00AD05A1"/>
    <w:rsid w:val="00AD0C95"/>
    <w:rsid w:val="00AD216A"/>
    <w:rsid w:val="00AD21A2"/>
    <w:rsid w:val="00AD2673"/>
    <w:rsid w:val="00AD27C7"/>
    <w:rsid w:val="00AD294E"/>
    <w:rsid w:val="00AD2DAA"/>
    <w:rsid w:val="00AD2FD7"/>
    <w:rsid w:val="00AD3035"/>
    <w:rsid w:val="00AD306F"/>
    <w:rsid w:val="00AD34AA"/>
    <w:rsid w:val="00AD39FC"/>
    <w:rsid w:val="00AD41DD"/>
    <w:rsid w:val="00AD431F"/>
    <w:rsid w:val="00AD4E5A"/>
    <w:rsid w:val="00AD502E"/>
    <w:rsid w:val="00AD50A3"/>
    <w:rsid w:val="00AD59CA"/>
    <w:rsid w:val="00AD5BEB"/>
    <w:rsid w:val="00AD690A"/>
    <w:rsid w:val="00AD69F0"/>
    <w:rsid w:val="00AD73CA"/>
    <w:rsid w:val="00AD757E"/>
    <w:rsid w:val="00AD77A4"/>
    <w:rsid w:val="00AD7A39"/>
    <w:rsid w:val="00AD7B9B"/>
    <w:rsid w:val="00AD7E75"/>
    <w:rsid w:val="00AE113E"/>
    <w:rsid w:val="00AE1574"/>
    <w:rsid w:val="00AE1B95"/>
    <w:rsid w:val="00AE1FDF"/>
    <w:rsid w:val="00AE2230"/>
    <w:rsid w:val="00AE2A47"/>
    <w:rsid w:val="00AE2B7C"/>
    <w:rsid w:val="00AE2D47"/>
    <w:rsid w:val="00AE3174"/>
    <w:rsid w:val="00AE3671"/>
    <w:rsid w:val="00AE37E8"/>
    <w:rsid w:val="00AE3912"/>
    <w:rsid w:val="00AE3BA0"/>
    <w:rsid w:val="00AE3FE5"/>
    <w:rsid w:val="00AE4B9D"/>
    <w:rsid w:val="00AE5122"/>
    <w:rsid w:val="00AE565D"/>
    <w:rsid w:val="00AE573C"/>
    <w:rsid w:val="00AE5C95"/>
    <w:rsid w:val="00AE62FC"/>
    <w:rsid w:val="00AE6A57"/>
    <w:rsid w:val="00AE73EC"/>
    <w:rsid w:val="00AE757F"/>
    <w:rsid w:val="00AE7B3E"/>
    <w:rsid w:val="00AE7FA0"/>
    <w:rsid w:val="00AF085A"/>
    <w:rsid w:val="00AF1845"/>
    <w:rsid w:val="00AF2AA4"/>
    <w:rsid w:val="00AF2B4A"/>
    <w:rsid w:val="00AF2C2C"/>
    <w:rsid w:val="00AF2FA6"/>
    <w:rsid w:val="00AF315E"/>
    <w:rsid w:val="00AF31B8"/>
    <w:rsid w:val="00AF332C"/>
    <w:rsid w:val="00AF3528"/>
    <w:rsid w:val="00AF360F"/>
    <w:rsid w:val="00AF39D7"/>
    <w:rsid w:val="00AF3F23"/>
    <w:rsid w:val="00AF412F"/>
    <w:rsid w:val="00AF5453"/>
    <w:rsid w:val="00AF5BC8"/>
    <w:rsid w:val="00AF5C79"/>
    <w:rsid w:val="00AF5EA4"/>
    <w:rsid w:val="00AF6FDE"/>
    <w:rsid w:val="00AF734E"/>
    <w:rsid w:val="00AF798F"/>
    <w:rsid w:val="00AF7E1F"/>
    <w:rsid w:val="00AF7E3D"/>
    <w:rsid w:val="00AF7FE2"/>
    <w:rsid w:val="00B004C1"/>
    <w:rsid w:val="00B004C5"/>
    <w:rsid w:val="00B004CC"/>
    <w:rsid w:val="00B00933"/>
    <w:rsid w:val="00B00C04"/>
    <w:rsid w:val="00B00C45"/>
    <w:rsid w:val="00B0100F"/>
    <w:rsid w:val="00B01630"/>
    <w:rsid w:val="00B019B3"/>
    <w:rsid w:val="00B0273C"/>
    <w:rsid w:val="00B031FA"/>
    <w:rsid w:val="00B03777"/>
    <w:rsid w:val="00B03FDD"/>
    <w:rsid w:val="00B04265"/>
    <w:rsid w:val="00B0429F"/>
    <w:rsid w:val="00B042D6"/>
    <w:rsid w:val="00B042D8"/>
    <w:rsid w:val="00B04BC5"/>
    <w:rsid w:val="00B04ED3"/>
    <w:rsid w:val="00B0501E"/>
    <w:rsid w:val="00B0561B"/>
    <w:rsid w:val="00B05819"/>
    <w:rsid w:val="00B05A65"/>
    <w:rsid w:val="00B05A79"/>
    <w:rsid w:val="00B06ACD"/>
    <w:rsid w:val="00B071E9"/>
    <w:rsid w:val="00B07967"/>
    <w:rsid w:val="00B07A01"/>
    <w:rsid w:val="00B07F7C"/>
    <w:rsid w:val="00B10152"/>
    <w:rsid w:val="00B102B1"/>
    <w:rsid w:val="00B103CC"/>
    <w:rsid w:val="00B10452"/>
    <w:rsid w:val="00B105F9"/>
    <w:rsid w:val="00B1090A"/>
    <w:rsid w:val="00B10FBD"/>
    <w:rsid w:val="00B113E7"/>
    <w:rsid w:val="00B1170E"/>
    <w:rsid w:val="00B11DF8"/>
    <w:rsid w:val="00B123C2"/>
    <w:rsid w:val="00B1242E"/>
    <w:rsid w:val="00B12DE6"/>
    <w:rsid w:val="00B133D0"/>
    <w:rsid w:val="00B135E6"/>
    <w:rsid w:val="00B13C26"/>
    <w:rsid w:val="00B13FE1"/>
    <w:rsid w:val="00B142B3"/>
    <w:rsid w:val="00B14328"/>
    <w:rsid w:val="00B14F28"/>
    <w:rsid w:val="00B15157"/>
    <w:rsid w:val="00B153CC"/>
    <w:rsid w:val="00B15640"/>
    <w:rsid w:val="00B15C5F"/>
    <w:rsid w:val="00B16170"/>
    <w:rsid w:val="00B1637F"/>
    <w:rsid w:val="00B1682A"/>
    <w:rsid w:val="00B1685F"/>
    <w:rsid w:val="00B16BAF"/>
    <w:rsid w:val="00B16EAF"/>
    <w:rsid w:val="00B17A9A"/>
    <w:rsid w:val="00B2051D"/>
    <w:rsid w:val="00B20A66"/>
    <w:rsid w:val="00B20A80"/>
    <w:rsid w:val="00B20EFA"/>
    <w:rsid w:val="00B21291"/>
    <w:rsid w:val="00B21E14"/>
    <w:rsid w:val="00B22905"/>
    <w:rsid w:val="00B23376"/>
    <w:rsid w:val="00B234EC"/>
    <w:rsid w:val="00B241BF"/>
    <w:rsid w:val="00B24425"/>
    <w:rsid w:val="00B24573"/>
    <w:rsid w:val="00B2486B"/>
    <w:rsid w:val="00B24D72"/>
    <w:rsid w:val="00B253FE"/>
    <w:rsid w:val="00B2563C"/>
    <w:rsid w:val="00B25966"/>
    <w:rsid w:val="00B263AE"/>
    <w:rsid w:val="00B26675"/>
    <w:rsid w:val="00B26C79"/>
    <w:rsid w:val="00B276BC"/>
    <w:rsid w:val="00B27A82"/>
    <w:rsid w:val="00B27DAF"/>
    <w:rsid w:val="00B30ABD"/>
    <w:rsid w:val="00B3156D"/>
    <w:rsid w:val="00B317BA"/>
    <w:rsid w:val="00B327A5"/>
    <w:rsid w:val="00B3316C"/>
    <w:rsid w:val="00B33505"/>
    <w:rsid w:val="00B33E11"/>
    <w:rsid w:val="00B34133"/>
    <w:rsid w:val="00B341D2"/>
    <w:rsid w:val="00B343D1"/>
    <w:rsid w:val="00B34481"/>
    <w:rsid w:val="00B34656"/>
    <w:rsid w:val="00B34DAB"/>
    <w:rsid w:val="00B34F62"/>
    <w:rsid w:val="00B35694"/>
    <w:rsid w:val="00B3570D"/>
    <w:rsid w:val="00B3653F"/>
    <w:rsid w:val="00B378DC"/>
    <w:rsid w:val="00B378DD"/>
    <w:rsid w:val="00B40123"/>
    <w:rsid w:val="00B404F0"/>
    <w:rsid w:val="00B40660"/>
    <w:rsid w:val="00B40AA1"/>
    <w:rsid w:val="00B412E9"/>
    <w:rsid w:val="00B41E30"/>
    <w:rsid w:val="00B41E52"/>
    <w:rsid w:val="00B425B7"/>
    <w:rsid w:val="00B42AC2"/>
    <w:rsid w:val="00B42E2F"/>
    <w:rsid w:val="00B4393F"/>
    <w:rsid w:val="00B43B4B"/>
    <w:rsid w:val="00B43DB4"/>
    <w:rsid w:val="00B43F9D"/>
    <w:rsid w:val="00B44216"/>
    <w:rsid w:val="00B44546"/>
    <w:rsid w:val="00B4455F"/>
    <w:rsid w:val="00B44B0E"/>
    <w:rsid w:val="00B44F97"/>
    <w:rsid w:val="00B45CA1"/>
    <w:rsid w:val="00B462FF"/>
    <w:rsid w:val="00B46479"/>
    <w:rsid w:val="00B467F3"/>
    <w:rsid w:val="00B46C59"/>
    <w:rsid w:val="00B47502"/>
    <w:rsid w:val="00B4791E"/>
    <w:rsid w:val="00B47D14"/>
    <w:rsid w:val="00B47E54"/>
    <w:rsid w:val="00B47EA0"/>
    <w:rsid w:val="00B50440"/>
    <w:rsid w:val="00B506F0"/>
    <w:rsid w:val="00B51146"/>
    <w:rsid w:val="00B51400"/>
    <w:rsid w:val="00B51513"/>
    <w:rsid w:val="00B51676"/>
    <w:rsid w:val="00B51847"/>
    <w:rsid w:val="00B51CCC"/>
    <w:rsid w:val="00B51F2A"/>
    <w:rsid w:val="00B525A9"/>
    <w:rsid w:val="00B52645"/>
    <w:rsid w:val="00B54095"/>
    <w:rsid w:val="00B54648"/>
    <w:rsid w:val="00B54B72"/>
    <w:rsid w:val="00B54BE9"/>
    <w:rsid w:val="00B54DCA"/>
    <w:rsid w:val="00B5531F"/>
    <w:rsid w:val="00B555F3"/>
    <w:rsid w:val="00B55D04"/>
    <w:rsid w:val="00B56B38"/>
    <w:rsid w:val="00B5706E"/>
    <w:rsid w:val="00B57938"/>
    <w:rsid w:val="00B57956"/>
    <w:rsid w:val="00B579EA"/>
    <w:rsid w:val="00B57AEF"/>
    <w:rsid w:val="00B60BEC"/>
    <w:rsid w:val="00B612AC"/>
    <w:rsid w:val="00B61905"/>
    <w:rsid w:val="00B61B7B"/>
    <w:rsid w:val="00B61EB0"/>
    <w:rsid w:val="00B61FA6"/>
    <w:rsid w:val="00B620E5"/>
    <w:rsid w:val="00B62140"/>
    <w:rsid w:val="00B622A2"/>
    <w:rsid w:val="00B630FB"/>
    <w:rsid w:val="00B6382B"/>
    <w:rsid w:val="00B63891"/>
    <w:rsid w:val="00B63EC0"/>
    <w:rsid w:val="00B64013"/>
    <w:rsid w:val="00B646E5"/>
    <w:rsid w:val="00B64ACF"/>
    <w:rsid w:val="00B64C8D"/>
    <w:rsid w:val="00B64D1C"/>
    <w:rsid w:val="00B6570F"/>
    <w:rsid w:val="00B65A72"/>
    <w:rsid w:val="00B65B8F"/>
    <w:rsid w:val="00B66D7C"/>
    <w:rsid w:val="00B67109"/>
    <w:rsid w:val="00B67783"/>
    <w:rsid w:val="00B67DFF"/>
    <w:rsid w:val="00B67E08"/>
    <w:rsid w:val="00B706D1"/>
    <w:rsid w:val="00B713FC"/>
    <w:rsid w:val="00B7185B"/>
    <w:rsid w:val="00B71B32"/>
    <w:rsid w:val="00B71C1C"/>
    <w:rsid w:val="00B71C8E"/>
    <w:rsid w:val="00B72106"/>
    <w:rsid w:val="00B7233E"/>
    <w:rsid w:val="00B72349"/>
    <w:rsid w:val="00B72441"/>
    <w:rsid w:val="00B72A58"/>
    <w:rsid w:val="00B731ED"/>
    <w:rsid w:val="00B740F5"/>
    <w:rsid w:val="00B74310"/>
    <w:rsid w:val="00B74B05"/>
    <w:rsid w:val="00B74D6D"/>
    <w:rsid w:val="00B74EEB"/>
    <w:rsid w:val="00B751B6"/>
    <w:rsid w:val="00B7525F"/>
    <w:rsid w:val="00B75B5C"/>
    <w:rsid w:val="00B76480"/>
    <w:rsid w:val="00B766F8"/>
    <w:rsid w:val="00B76C70"/>
    <w:rsid w:val="00B7726E"/>
    <w:rsid w:val="00B7743E"/>
    <w:rsid w:val="00B777FC"/>
    <w:rsid w:val="00B80A3E"/>
    <w:rsid w:val="00B80ABB"/>
    <w:rsid w:val="00B80AF4"/>
    <w:rsid w:val="00B80F26"/>
    <w:rsid w:val="00B811DA"/>
    <w:rsid w:val="00B811DE"/>
    <w:rsid w:val="00B8267B"/>
    <w:rsid w:val="00B8297A"/>
    <w:rsid w:val="00B83E62"/>
    <w:rsid w:val="00B84ED3"/>
    <w:rsid w:val="00B84F39"/>
    <w:rsid w:val="00B8523F"/>
    <w:rsid w:val="00B8538F"/>
    <w:rsid w:val="00B8552C"/>
    <w:rsid w:val="00B85630"/>
    <w:rsid w:val="00B86E66"/>
    <w:rsid w:val="00B878A8"/>
    <w:rsid w:val="00B87CA5"/>
    <w:rsid w:val="00B902CE"/>
    <w:rsid w:val="00B91127"/>
    <w:rsid w:val="00B911CA"/>
    <w:rsid w:val="00B913D0"/>
    <w:rsid w:val="00B91C08"/>
    <w:rsid w:val="00B92A80"/>
    <w:rsid w:val="00B92B61"/>
    <w:rsid w:val="00B93583"/>
    <w:rsid w:val="00B93935"/>
    <w:rsid w:val="00B93E49"/>
    <w:rsid w:val="00B94E00"/>
    <w:rsid w:val="00B951B7"/>
    <w:rsid w:val="00B9580C"/>
    <w:rsid w:val="00B95AD9"/>
    <w:rsid w:val="00B95FE9"/>
    <w:rsid w:val="00B96D29"/>
    <w:rsid w:val="00B97B84"/>
    <w:rsid w:val="00BA1420"/>
    <w:rsid w:val="00BA19ED"/>
    <w:rsid w:val="00BA203F"/>
    <w:rsid w:val="00BA223F"/>
    <w:rsid w:val="00BA22C7"/>
    <w:rsid w:val="00BA2A91"/>
    <w:rsid w:val="00BA2D3C"/>
    <w:rsid w:val="00BA3361"/>
    <w:rsid w:val="00BA33F1"/>
    <w:rsid w:val="00BA3C5E"/>
    <w:rsid w:val="00BA407B"/>
    <w:rsid w:val="00BA436F"/>
    <w:rsid w:val="00BA47B9"/>
    <w:rsid w:val="00BA4CAE"/>
    <w:rsid w:val="00BA4DFA"/>
    <w:rsid w:val="00BA516E"/>
    <w:rsid w:val="00BA5224"/>
    <w:rsid w:val="00BA545F"/>
    <w:rsid w:val="00BA5AA8"/>
    <w:rsid w:val="00BA5D1F"/>
    <w:rsid w:val="00BA5E0D"/>
    <w:rsid w:val="00BA73F7"/>
    <w:rsid w:val="00BB0488"/>
    <w:rsid w:val="00BB0EF3"/>
    <w:rsid w:val="00BB1190"/>
    <w:rsid w:val="00BB14D8"/>
    <w:rsid w:val="00BB1DA4"/>
    <w:rsid w:val="00BB1F71"/>
    <w:rsid w:val="00BB251D"/>
    <w:rsid w:val="00BB2631"/>
    <w:rsid w:val="00BB393A"/>
    <w:rsid w:val="00BB3A57"/>
    <w:rsid w:val="00BB4208"/>
    <w:rsid w:val="00BB43E1"/>
    <w:rsid w:val="00BB570A"/>
    <w:rsid w:val="00BB5A98"/>
    <w:rsid w:val="00BB5B15"/>
    <w:rsid w:val="00BB5C40"/>
    <w:rsid w:val="00BB6114"/>
    <w:rsid w:val="00BB6B00"/>
    <w:rsid w:val="00BB6FFF"/>
    <w:rsid w:val="00BB70E6"/>
    <w:rsid w:val="00BB71CC"/>
    <w:rsid w:val="00BB735A"/>
    <w:rsid w:val="00BB73EB"/>
    <w:rsid w:val="00BB7705"/>
    <w:rsid w:val="00BB797F"/>
    <w:rsid w:val="00BB798F"/>
    <w:rsid w:val="00BC1067"/>
    <w:rsid w:val="00BC1188"/>
    <w:rsid w:val="00BC1334"/>
    <w:rsid w:val="00BC1F6D"/>
    <w:rsid w:val="00BC27A5"/>
    <w:rsid w:val="00BC2CBE"/>
    <w:rsid w:val="00BC2D55"/>
    <w:rsid w:val="00BC3100"/>
    <w:rsid w:val="00BC3B90"/>
    <w:rsid w:val="00BC4190"/>
    <w:rsid w:val="00BC4897"/>
    <w:rsid w:val="00BC53F7"/>
    <w:rsid w:val="00BC542D"/>
    <w:rsid w:val="00BC5A8E"/>
    <w:rsid w:val="00BC5E2B"/>
    <w:rsid w:val="00BC612A"/>
    <w:rsid w:val="00BC6196"/>
    <w:rsid w:val="00BC63BE"/>
    <w:rsid w:val="00BC689F"/>
    <w:rsid w:val="00BC6B6B"/>
    <w:rsid w:val="00BC6BFA"/>
    <w:rsid w:val="00BC6C10"/>
    <w:rsid w:val="00BC6D46"/>
    <w:rsid w:val="00BC780A"/>
    <w:rsid w:val="00BC7C5E"/>
    <w:rsid w:val="00BC7E04"/>
    <w:rsid w:val="00BD05AB"/>
    <w:rsid w:val="00BD10FE"/>
    <w:rsid w:val="00BD1398"/>
    <w:rsid w:val="00BD235C"/>
    <w:rsid w:val="00BD28D1"/>
    <w:rsid w:val="00BD308C"/>
    <w:rsid w:val="00BD32CD"/>
    <w:rsid w:val="00BD33F7"/>
    <w:rsid w:val="00BD3BBF"/>
    <w:rsid w:val="00BD3EA8"/>
    <w:rsid w:val="00BD3F32"/>
    <w:rsid w:val="00BD408A"/>
    <w:rsid w:val="00BD4237"/>
    <w:rsid w:val="00BD4542"/>
    <w:rsid w:val="00BD4683"/>
    <w:rsid w:val="00BD49A7"/>
    <w:rsid w:val="00BD534D"/>
    <w:rsid w:val="00BD5541"/>
    <w:rsid w:val="00BD631E"/>
    <w:rsid w:val="00BD6F40"/>
    <w:rsid w:val="00BD792D"/>
    <w:rsid w:val="00BE044C"/>
    <w:rsid w:val="00BE04AB"/>
    <w:rsid w:val="00BE0771"/>
    <w:rsid w:val="00BE0F69"/>
    <w:rsid w:val="00BE11FD"/>
    <w:rsid w:val="00BE120A"/>
    <w:rsid w:val="00BE1A5F"/>
    <w:rsid w:val="00BE1A9D"/>
    <w:rsid w:val="00BE21F7"/>
    <w:rsid w:val="00BE28CC"/>
    <w:rsid w:val="00BE3112"/>
    <w:rsid w:val="00BE3DAD"/>
    <w:rsid w:val="00BE4067"/>
    <w:rsid w:val="00BE4708"/>
    <w:rsid w:val="00BE49EF"/>
    <w:rsid w:val="00BE5054"/>
    <w:rsid w:val="00BE53FF"/>
    <w:rsid w:val="00BE5484"/>
    <w:rsid w:val="00BE58F5"/>
    <w:rsid w:val="00BE5B06"/>
    <w:rsid w:val="00BE6086"/>
    <w:rsid w:val="00BE66EC"/>
    <w:rsid w:val="00BE67BA"/>
    <w:rsid w:val="00BE67E8"/>
    <w:rsid w:val="00BE695B"/>
    <w:rsid w:val="00BE6D57"/>
    <w:rsid w:val="00BE7EA2"/>
    <w:rsid w:val="00BF0328"/>
    <w:rsid w:val="00BF0520"/>
    <w:rsid w:val="00BF057D"/>
    <w:rsid w:val="00BF0DD3"/>
    <w:rsid w:val="00BF1E69"/>
    <w:rsid w:val="00BF20C0"/>
    <w:rsid w:val="00BF27B3"/>
    <w:rsid w:val="00BF350E"/>
    <w:rsid w:val="00BF4121"/>
    <w:rsid w:val="00BF418E"/>
    <w:rsid w:val="00BF46D9"/>
    <w:rsid w:val="00BF4818"/>
    <w:rsid w:val="00BF5782"/>
    <w:rsid w:val="00BF59B2"/>
    <w:rsid w:val="00BF6BE5"/>
    <w:rsid w:val="00BF6CBF"/>
    <w:rsid w:val="00BF7EAC"/>
    <w:rsid w:val="00BF7F6C"/>
    <w:rsid w:val="00C00020"/>
    <w:rsid w:val="00C002D6"/>
    <w:rsid w:val="00C00354"/>
    <w:rsid w:val="00C0096C"/>
    <w:rsid w:val="00C00DAE"/>
    <w:rsid w:val="00C00F18"/>
    <w:rsid w:val="00C01051"/>
    <w:rsid w:val="00C01B6B"/>
    <w:rsid w:val="00C01BD3"/>
    <w:rsid w:val="00C024E4"/>
    <w:rsid w:val="00C0302D"/>
    <w:rsid w:val="00C030C3"/>
    <w:rsid w:val="00C03496"/>
    <w:rsid w:val="00C03A81"/>
    <w:rsid w:val="00C03B44"/>
    <w:rsid w:val="00C04AE0"/>
    <w:rsid w:val="00C0541F"/>
    <w:rsid w:val="00C05E4C"/>
    <w:rsid w:val="00C06AC9"/>
    <w:rsid w:val="00C0742B"/>
    <w:rsid w:val="00C07562"/>
    <w:rsid w:val="00C07915"/>
    <w:rsid w:val="00C07945"/>
    <w:rsid w:val="00C110DD"/>
    <w:rsid w:val="00C112C6"/>
    <w:rsid w:val="00C11593"/>
    <w:rsid w:val="00C11A72"/>
    <w:rsid w:val="00C12897"/>
    <w:rsid w:val="00C12C10"/>
    <w:rsid w:val="00C12C4A"/>
    <w:rsid w:val="00C12CF8"/>
    <w:rsid w:val="00C12E7D"/>
    <w:rsid w:val="00C139E2"/>
    <w:rsid w:val="00C13A90"/>
    <w:rsid w:val="00C14072"/>
    <w:rsid w:val="00C143D2"/>
    <w:rsid w:val="00C14AA7"/>
    <w:rsid w:val="00C1560A"/>
    <w:rsid w:val="00C1581C"/>
    <w:rsid w:val="00C15E8E"/>
    <w:rsid w:val="00C15F6B"/>
    <w:rsid w:val="00C16AC8"/>
    <w:rsid w:val="00C172F6"/>
    <w:rsid w:val="00C17AA9"/>
    <w:rsid w:val="00C17E00"/>
    <w:rsid w:val="00C20D24"/>
    <w:rsid w:val="00C20D96"/>
    <w:rsid w:val="00C21F90"/>
    <w:rsid w:val="00C22857"/>
    <w:rsid w:val="00C22D38"/>
    <w:rsid w:val="00C233C3"/>
    <w:rsid w:val="00C23507"/>
    <w:rsid w:val="00C23F6A"/>
    <w:rsid w:val="00C242F7"/>
    <w:rsid w:val="00C24838"/>
    <w:rsid w:val="00C2539F"/>
    <w:rsid w:val="00C25714"/>
    <w:rsid w:val="00C25953"/>
    <w:rsid w:val="00C25978"/>
    <w:rsid w:val="00C25CCB"/>
    <w:rsid w:val="00C2621C"/>
    <w:rsid w:val="00C26321"/>
    <w:rsid w:val="00C265F8"/>
    <w:rsid w:val="00C26BED"/>
    <w:rsid w:val="00C26FC8"/>
    <w:rsid w:val="00C27BDC"/>
    <w:rsid w:val="00C27C05"/>
    <w:rsid w:val="00C27F24"/>
    <w:rsid w:val="00C301A6"/>
    <w:rsid w:val="00C304A3"/>
    <w:rsid w:val="00C30677"/>
    <w:rsid w:val="00C31193"/>
    <w:rsid w:val="00C311E2"/>
    <w:rsid w:val="00C311E8"/>
    <w:rsid w:val="00C31C3E"/>
    <w:rsid w:val="00C32000"/>
    <w:rsid w:val="00C32756"/>
    <w:rsid w:val="00C32819"/>
    <w:rsid w:val="00C32A75"/>
    <w:rsid w:val="00C33A81"/>
    <w:rsid w:val="00C33FAA"/>
    <w:rsid w:val="00C34548"/>
    <w:rsid w:val="00C349B2"/>
    <w:rsid w:val="00C34C60"/>
    <w:rsid w:val="00C355C5"/>
    <w:rsid w:val="00C35953"/>
    <w:rsid w:val="00C35A15"/>
    <w:rsid w:val="00C35B51"/>
    <w:rsid w:val="00C35D75"/>
    <w:rsid w:val="00C366A8"/>
    <w:rsid w:val="00C36819"/>
    <w:rsid w:val="00C3690A"/>
    <w:rsid w:val="00C36988"/>
    <w:rsid w:val="00C36F6B"/>
    <w:rsid w:val="00C370CF"/>
    <w:rsid w:val="00C37B75"/>
    <w:rsid w:val="00C400BF"/>
    <w:rsid w:val="00C410A7"/>
    <w:rsid w:val="00C413F7"/>
    <w:rsid w:val="00C415BA"/>
    <w:rsid w:val="00C418B1"/>
    <w:rsid w:val="00C41F76"/>
    <w:rsid w:val="00C42488"/>
    <w:rsid w:val="00C4267C"/>
    <w:rsid w:val="00C4284E"/>
    <w:rsid w:val="00C42BDA"/>
    <w:rsid w:val="00C430E0"/>
    <w:rsid w:val="00C434DF"/>
    <w:rsid w:val="00C4485C"/>
    <w:rsid w:val="00C44897"/>
    <w:rsid w:val="00C45689"/>
    <w:rsid w:val="00C45A34"/>
    <w:rsid w:val="00C45F7E"/>
    <w:rsid w:val="00C46155"/>
    <w:rsid w:val="00C46460"/>
    <w:rsid w:val="00C4651F"/>
    <w:rsid w:val="00C46E92"/>
    <w:rsid w:val="00C46F64"/>
    <w:rsid w:val="00C47A0D"/>
    <w:rsid w:val="00C47B0F"/>
    <w:rsid w:val="00C506ED"/>
    <w:rsid w:val="00C50A69"/>
    <w:rsid w:val="00C50FAD"/>
    <w:rsid w:val="00C51129"/>
    <w:rsid w:val="00C51589"/>
    <w:rsid w:val="00C51B22"/>
    <w:rsid w:val="00C51B3A"/>
    <w:rsid w:val="00C51D09"/>
    <w:rsid w:val="00C51D72"/>
    <w:rsid w:val="00C51D82"/>
    <w:rsid w:val="00C52289"/>
    <w:rsid w:val="00C532B6"/>
    <w:rsid w:val="00C534AC"/>
    <w:rsid w:val="00C53CEC"/>
    <w:rsid w:val="00C545C2"/>
    <w:rsid w:val="00C54C4E"/>
    <w:rsid w:val="00C54DB7"/>
    <w:rsid w:val="00C54F5E"/>
    <w:rsid w:val="00C55531"/>
    <w:rsid w:val="00C56606"/>
    <w:rsid w:val="00C5675E"/>
    <w:rsid w:val="00C572E8"/>
    <w:rsid w:val="00C608FD"/>
    <w:rsid w:val="00C60AE0"/>
    <w:rsid w:val="00C60B3F"/>
    <w:rsid w:val="00C60C64"/>
    <w:rsid w:val="00C60CA2"/>
    <w:rsid w:val="00C60E85"/>
    <w:rsid w:val="00C6187A"/>
    <w:rsid w:val="00C63322"/>
    <w:rsid w:val="00C63AA1"/>
    <w:rsid w:val="00C63C08"/>
    <w:rsid w:val="00C63D31"/>
    <w:rsid w:val="00C63DCF"/>
    <w:rsid w:val="00C64728"/>
    <w:rsid w:val="00C64985"/>
    <w:rsid w:val="00C65CFB"/>
    <w:rsid w:val="00C65EC9"/>
    <w:rsid w:val="00C6638C"/>
    <w:rsid w:val="00C66849"/>
    <w:rsid w:val="00C66D05"/>
    <w:rsid w:val="00C66E53"/>
    <w:rsid w:val="00C67D0A"/>
    <w:rsid w:val="00C67D56"/>
    <w:rsid w:val="00C70920"/>
    <w:rsid w:val="00C709F3"/>
    <w:rsid w:val="00C70D25"/>
    <w:rsid w:val="00C70FC4"/>
    <w:rsid w:val="00C7123C"/>
    <w:rsid w:val="00C7140F"/>
    <w:rsid w:val="00C7156F"/>
    <w:rsid w:val="00C71764"/>
    <w:rsid w:val="00C71B93"/>
    <w:rsid w:val="00C71C93"/>
    <w:rsid w:val="00C725BD"/>
    <w:rsid w:val="00C72781"/>
    <w:rsid w:val="00C72AC9"/>
    <w:rsid w:val="00C72E54"/>
    <w:rsid w:val="00C7357F"/>
    <w:rsid w:val="00C73DCB"/>
    <w:rsid w:val="00C7477D"/>
    <w:rsid w:val="00C749BC"/>
    <w:rsid w:val="00C74A6E"/>
    <w:rsid w:val="00C75321"/>
    <w:rsid w:val="00C75778"/>
    <w:rsid w:val="00C759EF"/>
    <w:rsid w:val="00C75CDC"/>
    <w:rsid w:val="00C7607F"/>
    <w:rsid w:val="00C76298"/>
    <w:rsid w:val="00C767FA"/>
    <w:rsid w:val="00C76A30"/>
    <w:rsid w:val="00C76BF1"/>
    <w:rsid w:val="00C772AF"/>
    <w:rsid w:val="00C77598"/>
    <w:rsid w:val="00C7763B"/>
    <w:rsid w:val="00C80117"/>
    <w:rsid w:val="00C806F1"/>
    <w:rsid w:val="00C80938"/>
    <w:rsid w:val="00C80CB7"/>
    <w:rsid w:val="00C8110D"/>
    <w:rsid w:val="00C8113A"/>
    <w:rsid w:val="00C8152D"/>
    <w:rsid w:val="00C81DFC"/>
    <w:rsid w:val="00C81E48"/>
    <w:rsid w:val="00C827AD"/>
    <w:rsid w:val="00C82B55"/>
    <w:rsid w:val="00C831DE"/>
    <w:rsid w:val="00C839DF"/>
    <w:rsid w:val="00C83B05"/>
    <w:rsid w:val="00C843B7"/>
    <w:rsid w:val="00C85B51"/>
    <w:rsid w:val="00C85BCB"/>
    <w:rsid w:val="00C85F94"/>
    <w:rsid w:val="00C85FF3"/>
    <w:rsid w:val="00C860EE"/>
    <w:rsid w:val="00C86A76"/>
    <w:rsid w:val="00C86C1C"/>
    <w:rsid w:val="00C86EEE"/>
    <w:rsid w:val="00C87213"/>
    <w:rsid w:val="00C875C4"/>
    <w:rsid w:val="00C9062A"/>
    <w:rsid w:val="00C90688"/>
    <w:rsid w:val="00C90846"/>
    <w:rsid w:val="00C9208E"/>
    <w:rsid w:val="00C92314"/>
    <w:rsid w:val="00C923B6"/>
    <w:rsid w:val="00C925E9"/>
    <w:rsid w:val="00C9295A"/>
    <w:rsid w:val="00C92C0E"/>
    <w:rsid w:val="00C92D2A"/>
    <w:rsid w:val="00C92F98"/>
    <w:rsid w:val="00C93567"/>
    <w:rsid w:val="00C93C73"/>
    <w:rsid w:val="00C93F4B"/>
    <w:rsid w:val="00C9415B"/>
    <w:rsid w:val="00C94689"/>
    <w:rsid w:val="00C948DE"/>
    <w:rsid w:val="00C94DD5"/>
    <w:rsid w:val="00C9552C"/>
    <w:rsid w:val="00C95828"/>
    <w:rsid w:val="00C96246"/>
    <w:rsid w:val="00C9636D"/>
    <w:rsid w:val="00C96CF9"/>
    <w:rsid w:val="00C9756D"/>
    <w:rsid w:val="00CA0CD3"/>
    <w:rsid w:val="00CA11B9"/>
    <w:rsid w:val="00CA11D8"/>
    <w:rsid w:val="00CA137F"/>
    <w:rsid w:val="00CA1F9A"/>
    <w:rsid w:val="00CA2264"/>
    <w:rsid w:val="00CA2FC1"/>
    <w:rsid w:val="00CA3C0D"/>
    <w:rsid w:val="00CA3CAC"/>
    <w:rsid w:val="00CA44C5"/>
    <w:rsid w:val="00CA4C68"/>
    <w:rsid w:val="00CA5865"/>
    <w:rsid w:val="00CA5870"/>
    <w:rsid w:val="00CA60EE"/>
    <w:rsid w:val="00CA616D"/>
    <w:rsid w:val="00CA6281"/>
    <w:rsid w:val="00CA660A"/>
    <w:rsid w:val="00CA6DB5"/>
    <w:rsid w:val="00CA7033"/>
    <w:rsid w:val="00CA71F1"/>
    <w:rsid w:val="00CA734A"/>
    <w:rsid w:val="00CA76FB"/>
    <w:rsid w:val="00CA7861"/>
    <w:rsid w:val="00CA7A2B"/>
    <w:rsid w:val="00CA7EEF"/>
    <w:rsid w:val="00CB022E"/>
    <w:rsid w:val="00CB034D"/>
    <w:rsid w:val="00CB046E"/>
    <w:rsid w:val="00CB0BBC"/>
    <w:rsid w:val="00CB0C0C"/>
    <w:rsid w:val="00CB0ED3"/>
    <w:rsid w:val="00CB1718"/>
    <w:rsid w:val="00CB1897"/>
    <w:rsid w:val="00CB19C0"/>
    <w:rsid w:val="00CB213A"/>
    <w:rsid w:val="00CB22AA"/>
    <w:rsid w:val="00CB2489"/>
    <w:rsid w:val="00CB2BF0"/>
    <w:rsid w:val="00CB30F7"/>
    <w:rsid w:val="00CB3134"/>
    <w:rsid w:val="00CB315A"/>
    <w:rsid w:val="00CB345F"/>
    <w:rsid w:val="00CB37E9"/>
    <w:rsid w:val="00CB3B32"/>
    <w:rsid w:val="00CB3D8C"/>
    <w:rsid w:val="00CB3DF9"/>
    <w:rsid w:val="00CB4284"/>
    <w:rsid w:val="00CB45E9"/>
    <w:rsid w:val="00CB539C"/>
    <w:rsid w:val="00CB5536"/>
    <w:rsid w:val="00CB5B31"/>
    <w:rsid w:val="00CB6545"/>
    <w:rsid w:val="00CB684A"/>
    <w:rsid w:val="00CB6D78"/>
    <w:rsid w:val="00CB6E24"/>
    <w:rsid w:val="00CB76C6"/>
    <w:rsid w:val="00CB77D8"/>
    <w:rsid w:val="00CB7913"/>
    <w:rsid w:val="00CB79C1"/>
    <w:rsid w:val="00CB7BC3"/>
    <w:rsid w:val="00CB7CA3"/>
    <w:rsid w:val="00CB7E3B"/>
    <w:rsid w:val="00CC0815"/>
    <w:rsid w:val="00CC0CC1"/>
    <w:rsid w:val="00CC17DF"/>
    <w:rsid w:val="00CC1DFA"/>
    <w:rsid w:val="00CC2328"/>
    <w:rsid w:val="00CC28B5"/>
    <w:rsid w:val="00CC2D65"/>
    <w:rsid w:val="00CC378B"/>
    <w:rsid w:val="00CC3A21"/>
    <w:rsid w:val="00CC3D0B"/>
    <w:rsid w:val="00CC4E45"/>
    <w:rsid w:val="00CC5165"/>
    <w:rsid w:val="00CC57B1"/>
    <w:rsid w:val="00CC5D9A"/>
    <w:rsid w:val="00CC64F4"/>
    <w:rsid w:val="00CC688F"/>
    <w:rsid w:val="00CC6AF1"/>
    <w:rsid w:val="00CC6E44"/>
    <w:rsid w:val="00CC77F3"/>
    <w:rsid w:val="00CC7C82"/>
    <w:rsid w:val="00CD1B8B"/>
    <w:rsid w:val="00CD1BE8"/>
    <w:rsid w:val="00CD1FC8"/>
    <w:rsid w:val="00CD23D7"/>
    <w:rsid w:val="00CD325C"/>
    <w:rsid w:val="00CD373D"/>
    <w:rsid w:val="00CD391D"/>
    <w:rsid w:val="00CD3C3C"/>
    <w:rsid w:val="00CD3D49"/>
    <w:rsid w:val="00CD4424"/>
    <w:rsid w:val="00CD44B5"/>
    <w:rsid w:val="00CD4AD6"/>
    <w:rsid w:val="00CD4DBB"/>
    <w:rsid w:val="00CD4DED"/>
    <w:rsid w:val="00CD51A7"/>
    <w:rsid w:val="00CD5231"/>
    <w:rsid w:val="00CD5377"/>
    <w:rsid w:val="00CD546F"/>
    <w:rsid w:val="00CD61D5"/>
    <w:rsid w:val="00CD73C1"/>
    <w:rsid w:val="00CD7B99"/>
    <w:rsid w:val="00CD7E00"/>
    <w:rsid w:val="00CE032F"/>
    <w:rsid w:val="00CE06B2"/>
    <w:rsid w:val="00CE0985"/>
    <w:rsid w:val="00CE0D2D"/>
    <w:rsid w:val="00CE103B"/>
    <w:rsid w:val="00CE144D"/>
    <w:rsid w:val="00CE1BE1"/>
    <w:rsid w:val="00CE1FBE"/>
    <w:rsid w:val="00CE2821"/>
    <w:rsid w:val="00CE2E42"/>
    <w:rsid w:val="00CE2E95"/>
    <w:rsid w:val="00CE2F21"/>
    <w:rsid w:val="00CE34D5"/>
    <w:rsid w:val="00CE377F"/>
    <w:rsid w:val="00CE37E3"/>
    <w:rsid w:val="00CE4874"/>
    <w:rsid w:val="00CE4A90"/>
    <w:rsid w:val="00CE4AEE"/>
    <w:rsid w:val="00CE512A"/>
    <w:rsid w:val="00CE51E0"/>
    <w:rsid w:val="00CE5751"/>
    <w:rsid w:val="00CE587E"/>
    <w:rsid w:val="00CE5CB1"/>
    <w:rsid w:val="00CE5E72"/>
    <w:rsid w:val="00CE64E0"/>
    <w:rsid w:val="00CE6E44"/>
    <w:rsid w:val="00CE70B4"/>
    <w:rsid w:val="00CE7894"/>
    <w:rsid w:val="00CE7F57"/>
    <w:rsid w:val="00CF00F9"/>
    <w:rsid w:val="00CF0139"/>
    <w:rsid w:val="00CF0484"/>
    <w:rsid w:val="00CF0CFC"/>
    <w:rsid w:val="00CF0EBE"/>
    <w:rsid w:val="00CF164C"/>
    <w:rsid w:val="00CF1CE9"/>
    <w:rsid w:val="00CF234E"/>
    <w:rsid w:val="00CF2410"/>
    <w:rsid w:val="00CF28B5"/>
    <w:rsid w:val="00CF2CA2"/>
    <w:rsid w:val="00CF37D9"/>
    <w:rsid w:val="00CF3A38"/>
    <w:rsid w:val="00CF3D2D"/>
    <w:rsid w:val="00CF4146"/>
    <w:rsid w:val="00CF4A0A"/>
    <w:rsid w:val="00CF5172"/>
    <w:rsid w:val="00CF5919"/>
    <w:rsid w:val="00CF5B41"/>
    <w:rsid w:val="00CF6B32"/>
    <w:rsid w:val="00CF70C8"/>
    <w:rsid w:val="00CF7677"/>
    <w:rsid w:val="00CF7722"/>
    <w:rsid w:val="00CF7F12"/>
    <w:rsid w:val="00D00194"/>
    <w:rsid w:val="00D0072A"/>
    <w:rsid w:val="00D013BD"/>
    <w:rsid w:val="00D015BE"/>
    <w:rsid w:val="00D016F4"/>
    <w:rsid w:val="00D018E5"/>
    <w:rsid w:val="00D01C0A"/>
    <w:rsid w:val="00D028D3"/>
    <w:rsid w:val="00D029F4"/>
    <w:rsid w:val="00D03679"/>
    <w:rsid w:val="00D03698"/>
    <w:rsid w:val="00D03C27"/>
    <w:rsid w:val="00D03D3D"/>
    <w:rsid w:val="00D03D7D"/>
    <w:rsid w:val="00D040D3"/>
    <w:rsid w:val="00D0460A"/>
    <w:rsid w:val="00D04907"/>
    <w:rsid w:val="00D05103"/>
    <w:rsid w:val="00D05436"/>
    <w:rsid w:val="00D05654"/>
    <w:rsid w:val="00D0603F"/>
    <w:rsid w:val="00D062F0"/>
    <w:rsid w:val="00D0675E"/>
    <w:rsid w:val="00D0693F"/>
    <w:rsid w:val="00D06C6D"/>
    <w:rsid w:val="00D07441"/>
    <w:rsid w:val="00D075CC"/>
    <w:rsid w:val="00D07613"/>
    <w:rsid w:val="00D10211"/>
    <w:rsid w:val="00D11261"/>
    <w:rsid w:val="00D115A0"/>
    <w:rsid w:val="00D120DB"/>
    <w:rsid w:val="00D12484"/>
    <w:rsid w:val="00D130D2"/>
    <w:rsid w:val="00D138B0"/>
    <w:rsid w:val="00D13D46"/>
    <w:rsid w:val="00D13FDD"/>
    <w:rsid w:val="00D140A1"/>
    <w:rsid w:val="00D14122"/>
    <w:rsid w:val="00D144D7"/>
    <w:rsid w:val="00D149BD"/>
    <w:rsid w:val="00D149C3"/>
    <w:rsid w:val="00D14C4E"/>
    <w:rsid w:val="00D14CF3"/>
    <w:rsid w:val="00D14DD1"/>
    <w:rsid w:val="00D1508A"/>
    <w:rsid w:val="00D15749"/>
    <w:rsid w:val="00D1580A"/>
    <w:rsid w:val="00D15B21"/>
    <w:rsid w:val="00D15E60"/>
    <w:rsid w:val="00D165FD"/>
    <w:rsid w:val="00D1671B"/>
    <w:rsid w:val="00D168A6"/>
    <w:rsid w:val="00D17094"/>
    <w:rsid w:val="00D17558"/>
    <w:rsid w:val="00D17A2F"/>
    <w:rsid w:val="00D17A90"/>
    <w:rsid w:val="00D17EC8"/>
    <w:rsid w:val="00D209C5"/>
    <w:rsid w:val="00D20A32"/>
    <w:rsid w:val="00D20E19"/>
    <w:rsid w:val="00D21155"/>
    <w:rsid w:val="00D215BB"/>
    <w:rsid w:val="00D215BD"/>
    <w:rsid w:val="00D22E5F"/>
    <w:rsid w:val="00D22F2B"/>
    <w:rsid w:val="00D22FF8"/>
    <w:rsid w:val="00D23174"/>
    <w:rsid w:val="00D24410"/>
    <w:rsid w:val="00D24429"/>
    <w:rsid w:val="00D24B7A"/>
    <w:rsid w:val="00D24D5A"/>
    <w:rsid w:val="00D24FAF"/>
    <w:rsid w:val="00D25445"/>
    <w:rsid w:val="00D25492"/>
    <w:rsid w:val="00D25956"/>
    <w:rsid w:val="00D259F5"/>
    <w:rsid w:val="00D267F2"/>
    <w:rsid w:val="00D2692F"/>
    <w:rsid w:val="00D26DF5"/>
    <w:rsid w:val="00D26F65"/>
    <w:rsid w:val="00D27E08"/>
    <w:rsid w:val="00D27F5F"/>
    <w:rsid w:val="00D300F3"/>
    <w:rsid w:val="00D30172"/>
    <w:rsid w:val="00D30B5D"/>
    <w:rsid w:val="00D30CA2"/>
    <w:rsid w:val="00D30CAC"/>
    <w:rsid w:val="00D30CE3"/>
    <w:rsid w:val="00D31AE0"/>
    <w:rsid w:val="00D31F5D"/>
    <w:rsid w:val="00D3236A"/>
    <w:rsid w:val="00D324E8"/>
    <w:rsid w:val="00D329E0"/>
    <w:rsid w:val="00D32E39"/>
    <w:rsid w:val="00D3321F"/>
    <w:rsid w:val="00D3324E"/>
    <w:rsid w:val="00D335C0"/>
    <w:rsid w:val="00D337AC"/>
    <w:rsid w:val="00D33C90"/>
    <w:rsid w:val="00D34242"/>
    <w:rsid w:val="00D34545"/>
    <w:rsid w:val="00D34E17"/>
    <w:rsid w:val="00D35AB6"/>
    <w:rsid w:val="00D36743"/>
    <w:rsid w:val="00D3685B"/>
    <w:rsid w:val="00D36CED"/>
    <w:rsid w:val="00D36E51"/>
    <w:rsid w:val="00D37190"/>
    <w:rsid w:val="00D37203"/>
    <w:rsid w:val="00D379C4"/>
    <w:rsid w:val="00D40AC9"/>
    <w:rsid w:val="00D40BB8"/>
    <w:rsid w:val="00D40F4A"/>
    <w:rsid w:val="00D4114D"/>
    <w:rsid w:val="00D412DD"/>
    <w:rsid w:val="00D41550"/>
    <w:rsid w:val="00D4163C"/>
    <w:rsid w:val="00D419DC"/>
    <w:rsid w:val="00D41A2C"/>
    <w:rsid w:val="00D41A37"/>
    <w:rsid w:val="00D41EB2"/>
    <w:rsid w:val="00D421CC"/>
    <w:rsid w:val="00D42348"/>
    <w:rsid w:val="00D42369"/>
    <w:rsid w:val="00D42723"/>
    <w:rsid w:val="00D42F12"/>
    <w:rsid w:val="00D4352C"/>
    <w:rsid w:val="00D43647"/>
    <w:rsid w:val="00D43683"/>
    <w:rsid w:val="00D437EA"/>
    <w:rsid w:val="00D43E69"/>
    <w:rsid w:val="00D4442A"/>
    <w:rsid w:val="00D44B9A"/>
    <w:rsid w:val="00D44DD0"/>
    <w:rsid w:val="00D44FD3"/>
    <w:rsid w:val="00D4584F"/>
    <w:rsid w:val="00D459DF"/>
    <w:rsid w:val="00D461A4"/>
    <w:rsid w:val="00D4670E"/>
    <w:rsid w:val="00D4681B"/>
    <w:rsid w:val="00D47011"/>
    <w:rsid w:val="00D47186"/>
    <w:rsid w:val="00D4747A"/>
    <w:rsid w:val="00D4760D"/>
    <w:rsid w:val="00D47612"/>
    <w:rsid w:val="00D47C5A"/>
    <w:rsid w:val="00D50033"/>
    <w:rsid w:val="00D50059"/>
    <w:rsid w:val="00D50212"/>
    <w:rsid w:val="00D50A8E"/>
    <w:rsid w:val="00D50ECF"/>
    <w:rsid w:val="00D51054"/>
    <w:rsid w:val="00D51168"/>
    <w:rsid w:val="00D512E5"/>
    <w:rsid w:val="00D51F0F"/>
    <w:rsid w:val="00D52462"/>
    <w:rsid w:val="00D52C93"/>
    <w:rsid w:val="00D52D3B"/>
    <w:rsid w:val="00D53693"/>
    <w:rsid w:val="00D53822"/>
    <w:rsid w:val="00D53FBA"/>
    <w:rsid w:val="00D5440A"/>
    <w:rsid w:val="00D547FA"/>
    <w:rsid w:val="00D553BF"/>
    <w:rsid w:val="00D5546A"/>
    <w:rsid w:val="00D563C0"/>
    <w:rsid w:val="00D56541"/>
    <w:rsid w:val="00D56783"/>
    <w:rsid w:val="00D56A43"/>
    <w:rsid w:val="00D57A48"/>
    <w:rsid w:val="00D57D35"/>
    <w:rsid w:val="00D57E36"/>
    <w:rsid w:val="00D60931"/>
    <w:rsid w:val="00D60C7A"/>
    <w:rsid w:val="00D62820"/>
    <w:rsid w:val="00D6296D"/>
    <w:rsid w:val="00D634E6"/>
    <w:rsid w:val="00D63763"/>
    <w:rsid w:val="00D63A41"/>
    <w:rsid w:val="00D63C79"/>
    <w:rsid w:val="00D63CAE"/>
    <w:rsid w:val="00D6450E"/>
    <w:rsid w:val="00D64A52"/>
    <w:rsid w:val="00D64A60"/>
    <w:rsid w:val="00D653CD"/>
    <w:rsid w:val="00D65E03"/>
    <w:rsid w:val="00D661AF"/>
    <w:rsid w:val="00D661EA"/>
    <w:rsid w:val="00D6644E"/>
    <w:rsid w:val="00D66496"/>
    <w:rsid w:val="00D6668F"/>
    <w:rsid w:val="00D66B0C"/>
    <w:rsid w:val="00D66CC4"/>
    <w:rsid w:val="00D66E16"/>
    <w:rsid w:val="00D673A0"/>
    <w:rsid w:val="00D6762D"/>
    <w:rsid w:val="00D678F9"/>
    <w:rsid w:val="00D67AF4"/>
    <w:rsid w:val="00D70270"/>
    <w:rsid w:val="00D70292"/>
    <w:rsid w:val="00D7039F"/>
    <w:rsid w:val="00D70929"/>
    <w:rsid w:val="00D71116"/>
    <w:rsid w:val="00D7126E"/>
    <w:rsid w:val="00D71410"/>
    <w:rsid w:val="00D714B9"/>
    <w:rsid w:val="00D71597"/>
    <w:rsid w:val="00D717A6"/>
    <w:rsid w:val="00D71CF2"/>
    <w:rsid w:val="00D72343"/>
    <w:rsid w:val="00D72352"/>
    <w:rsid w:val="00D726E6"/>
    <w:rsid w:val="00D72A33"/>
    <w:rsid w:val="00D72D27"/>
    <w:rsid w:val="00D73133"/>
    <w:rsid w:val="00D73BB5"/>
    <w:rsid w:val="00D73D71"/>
    <w:rsid w:val="00D73D7D"/>
    <w:rsid w:val="00D73F0A"/>
    <w:rsid w:val="00D74B1B"/>
    <w:rsid w:val="00D74E59"/>
    <w:rsid w:val="00D75229"/>
    <w:rsid w:val="00D759B8"/>
    <w:rsid w:val="00D75B16"/>
    <w:rsid w:val="00D76408"/>
    <w:rsid w:val="00D76F3D"/>
    <w:rsid w:val="00D77B46"/>
    <w:rsid w:val="00D77EF8"/>
    <w:rsid w:val="00D803ED"/>
    <w:rsid w:val="00D80C31"/>
    <w:rsid w:val="00D80C80"/>
    <w:rsid w:val="00D8126D"/>
    <w:rsid w:val="00D81606"/>
    <w:rsid w:val="00D8213A"/>
    <w:rsid w:val="00D8222A"/>
    <w:rsid w:val="00D82E25"/>
    <w:rsid w:val="00D8377D"/>
    <w:rsid w:val="00D838E0"/>
    <w:rsid w:val="00D840BE"/>
    <w:rsid w:val="00D846CB"/>
    <w:rsid w:val="00D8495B"/>
    <w:rsid w:val="00D853D6"/>
    <w:rsid w:val="00D85B30"/>
    <w:rsid w:val="00D8613F"/>
    <w:rsid w:val="00D8619C"/>
    <w:rsid w:val="00D861D4"/>
    <w:rsid w:val="00D86385"/>
    <w:rsid w:val="00D86617"/>
    <w:rsid w:val="00D86765"/>
    <w:rsid w:val="00D8710C"/>
    <w:rsid w:val="00D87D9D"/>
    <w:rsid w:val="00D90382"/>
    <w:rsid w:val="00D909F7"/>
    <w:rsid w:val="00D90FBD"/>
    <w:rsid w:val="00D90FF3"/>
    <w:rsid w:val="00D90FFA"/>
    <w:rsid w:val="00D9145B"/>
    <w:rsid w:val="00D921F3"/>
    <w:rsid w:val="00D928A0"/>
    <w:rsid w:val="00D92E21"/>
    <w:rsid w:val="00D94146"/>
    <w:rsid w:val="00D944C6"/>
    <w:rsid w:val="00D945F4"/>
    <w:rsid w:val="00D94A8F"/>
    <w:rsid w:val="00D94EBE"/>
    <w:rsid w:val="00D95098"/>
    <w:rsid w:val="00D95671"/>
    <w:rsid w:val="00D95815"/>
    <w:rsid w:val="00D95985"/>
    <w:rsid w:val="00D95AF3"/>
    <w:rsid w:val="00D966BF"/>
    <w:rsid w:val="00D96882"/>
    <w:rsid w:val="00D971AE"/>
    <w:rsid w:val="00D97C24"/>
    <w:rsid w:val="00D97CD4"/>
    <w:rsid w:val="00D97E93"/>
    <w:rsid w:val="00D97F36"/>
    <w:rsid w:val="00DA01EE"/>
    <w:rsid w:val="00DA03EA"/>
    <w:rsid w:val="00DA0933"/>
    <w:rsid w:val="00DA093D"/>
    <w:rsid w:val="00DA0C25"/>
    <w:rsid w:val="00DA0E1A"/>
    <w:rsid w:val="00DA121A"/>
    <w:rsid w:val="00DA1480"/>
    <w:rsid w:val="00DA189E"/>
    <w:rsid w:val="00DA19BA"/>
    <w:rsid w:val="00DA1CA4"/>
    <w:rsid w:val="00DA248E"/>
    <w:rsid w:val="00DA2B6F"/>
    <w:rsid w:val="00DA324D"/>
    <w:rsid w:val="00DA35AD"/>
    <w:rsid w:val="00DA3E76"/>
    <w:rsid w:val="00DA463F"/>
    <w:rsid w:val="00DA482B"/>
    <w:rsid w:val="00DA494E"/>
    <w:rsid w:val="00DA4D3D"/>
    <w:rsid w:val="00DA58C3"/>
    <w:rsid w:val="00DA59B5"/>
    <w:rsid w:val="00DA5A31"/>
    <w:rsid w:val="00DA5A42"/>
    <w:rsid w:val="00DA5E94"/>
    <w:rsid w:val="00DA678E"/>
    <w:rsid w:val="00DA76A3"/>
    <w:rsid w:val="00DA7932"/>
    <w:rsid w:val="00DA7E1B"/>
    <w:rsid w:val="00DA7F1F"/>
    <w:rsid w:val="00DB05A4"/>
    <w:rsid w:val="00DB0A55"/>
    <w:rsid w:val="00DB0D13"/>
    <w:rsid w:val="00DB0F5E"/>
    <w:rsid w:val="00DB0FC7"/>
    <w:rsid w:val="00DB0FCC"/>
    <w:rsid w:val="00DB184E"/>
    <w:rsid w:val="00DB18A4"/>
    <w:rsid w:val="00DB1AA6"/>
    <w:rsid w:val="00DB2505"/>
    <w:rsid w:val="00DB2526"/>
    <w:rsid w:val="00DB28A6"/>
    <w:rsid w:val="00DB2A1F"/>
    <w:rsid w:val="00DB2B8E"/>
    <w:rsid w:val="00DB327F"/>
    <w:rsid w:val="00DB3424"/>
    <w:rsid w:val="00DB396E"/>
    <w:rsid w:val="00DB4087"/>
    <w:rsid w:val="00DB4805"/>
    <w:rsid w:val="00DB4C2D"/>
    <w:rsid w:val="00DB4DAE"/>
    <w:rsid w:val="00DB5368"/>
    <w:rsid w:val="00DB5395"/>
    <w:rsid w:val="00DB5F6C"/>
    <w:rsid w:val="00DB6026"/>
    <w:rsid w:val="00DB6240"/>
    <w:rsid w:val="00DB639C"/>
    <w:rsid w:val="00DB6478"/>
    <w:rsid w:val="00DB6827"/>
    <w:rsid w:val="00DB69C7"/>
    <w:rsid w:val="00DB6DA7"/>
    <w:rsid w:val="00DB71BF"/>
    <w:rsid w:val="00DB72EF"/>
    <w:rsid w:val="00DB791C"/>
    <w:rsid w:val="00DB7EF5"/>
    <w:rsid w:val="00DC01AB"/>
    <w:rsid w:val="00DC047E"/>
    <w:rsid w:val="00DC0E92"/>
    <w:rsid w:val="00DC19F9"/>
    <w:rsid w:val="00DC1E0E"/>
    <w:rsid w:val="00DC282F"/>
    <w:rsid w:val="00DC2B8E"/>
    <w:rsid w:val="00DC2E1D"/>
    <w:rsid w:val="00DC3060"/>
    <w:rsid w:val="00DC32E5"/>
    <w:rsid w:val="00DC4583"/>
    <w:rsid w:val="00DC45BF"/>
    <w:rsid w:val="00DC48BD"/>
    <w:rsid w:val="00DC4C60"/>
    <w:rsid w:val="00DC537E"/>
    <w:rsid w:val="00DC55E2"/>
    <w:rsid w:val="00DC588D"/>
    <w:rsid w:val="00DC59CD"/>
    <w:rsid w:val="00DC5B8B"/>
    <w:rsid w:val="00DC65B4"/>
    <w:rsid w:val="00DC6D75"/>
    <w:rsid w:val="00DC7004"/>
    <w:rsid w:val="00DC7D03"/>
    <w:rsid w:val="00DC7D21"/>
    <w:rsid w:val="00DC7DEB"/>
    <w:rsid w:val="00DC7F66"/>
    <w:rsid w:val="00DD08AF"/>
    <w:rsid w:val="00DD0958"/>
    <w:rsid w:val="00DD0CA8"/>
    <w:rsid w:val="00DD139C"/>
    <w:rsid w:val="00DD18D5"/>
    <w:rsid w:val="00DD1D36"/>
    <w:rsid w:val="00DD212A"/>
    <w:rsid w:val="00DD22B9"/>
    <w:rsid w:val="00DD2EAC"/>
    <w:rsid w:val="00DD3730"/>
    <w:rsid w:val="00DD3D1C"/>
    <w:rsid w:val="00DD48D6"/>
    <w:rsid w:val="00DD4965"/>
    <w:rsid w:val="00DD4DBF"/>
    <w:rsid w:val="00DD4EEC"/>
    <w:rsid w:val="00DD51DB"/>
    <w:rsid w:val="00DD538D"/>
    <w:rsid w:val="00DD5EAD"/>
    <w:rsid w:val="00DD6393"/>
    <w:rsid w:val="00DD6921"/>
    <w:rsid w:val="00DD6F4F"/>
    <w:rsid w:val="00DD7565"/>
    <w:rsid w:val="00DD7A03"/>
    <w:rsid w:val="00DD7E9F"/>
    <w:rsid w:val="00DD7FF2"/>
    <w:rsid w:val="00DD7FFC"/>
    <w:rsid w:val="00DE01DF"/>
    <w:rsid w:val="00DE0297"/>
    <w:rsid w:val="00DE0C45"/>
    <w:rsid w:val="00DE178C"/>
    <w:rsid w:val="00DE1AF6"/>
    <w:rsid w:val="00DE1D6F"/>
    <w:rsid w:val="00DE1E55"/>
    <w:rsid w:val="00DE1F8C"/>
    <w:rsid w:val="00DE203E"/>
    <w:rsid w:val="00DE2230"/>
    <w:rsid w:val="00DE25AC"/>
    <w:rsid w:val="00DE27E6"/>
    <w:rsid w:val="00DE2869"/>
    <w:rsid w:val="00DE2E42"/>
    <w:rsid w:val="00DE2FA5"/>
    <w:rsid w:val="00DE3835"/>
    <w:rsid w:val="00DE384F"/>
    <w:rsid w:val="00DE3A8E"/>
    <w:rsid w:val="00DE4623"/>
    <w:rsid w:val="00DE48CA"/>
    <w:rsid w:val="00DE4AE4"/>
    <w:rsid w:val="00DE4BF2"/>
    <w:rsid w:val="00DE4C7B"/>
    <w:rsid w:val="00DE4EF3"/>
    <w:rsid w:val="00DE5006"/>
    <w:rsid w:val="00DE62BE"/>
    <w:rsid w:val="00DE6338"/>
    <w:rsid w:val="00DE6B63"/>
    <w:rsid w:val="00DE6C87"/>
    <w:rsid w:val="00DE6D1E"/>
    <w:rsid w:val="00DE7305"/>
    <w:rsid w:val="00DE7645"/>
    <w:rsid w:val="00DE7F9F"/>
    <w:rsid w:val="00DF0357"/>
    <w:rsid w:val="00DF0847"/>
    <w:rsid w:val="00DF09D9"/>
    <w:rsid w:val="00DF1317"/>
    <w:rsid w:val="00DF147A"/>
    <w:rsid w:val="00DF210C"/>
    <w:rsid w:val="00DF2219"/>
    <w:rsid w:val="00DF22EE"/>
    <w:rsid w:val="00DF24BA"/>
    <w:rsid w:val="00DF2A7D"/>
    <w:rsid w:val="00DF3192"/>
    <w:rsid w:val="00DF32D6"/>
    <w:rsid w:val="00DF3890"/>
    <w:rsid w:val="00DF40D2"/>
    <w:rsid w:val="00DF432D"/>
    <w:rsid w:val="00DF470F"/>
    <w:rsid w:val="00DF4E51"/>
    <w:rsid w:val="00DF50C9"/>
    <w:rsid w:val="00DF5222"/>
    <w:rsid w:val="00DF5E06"/>
    <w:rsid w:val="00DF63FC"/>
    <w:rsid w:val="00DF6583"/>
    <w:rsid w:val="00DF6649"/>
    <w:rsid w:val="00DF6F2D"/>
    <w:rsid w:val="00DF7092"/>
    <w:rsid w:val="00DF7B48"/>
    <w:rsid w:val="00E00172"/>
    <w:rsid w:val="00E001F8"/>
    <w:rsid w:val="00E00782"/>
    <w:rsid w:val="00E0084E"/>
    <w:rsid w:val="00E009AC"/>
    <w:rsid w:val="00E00D99"/>
    <w:rsid w:val="00E010F0"/>
    <w:rsid w:val="00E01158"/>
    <w:rsid w:val="00E0187F"/>
    <w:rsid w:val="00E01926"/>
    <w:rsid w:val="00E02B1E"/>
    <w:rsid w:val="00E02E2D"/>
    <w:rsid w:val="00E032E4"/>
    <w:rsid w:val="00E036FA"/>
    <w:rsid w:val="00E03916"/>
    <w:rsid w:val="00E03DFB"/>
    <w:rsid w:val="00E03FAC"/>
    <w:rsid w:val="00E04549"/>
    <w:rsid w:val="00E04766"/>
    <w:rsid w:val="00E049F5"/>
    <w:rsid w:val="00E0514D"/>
    <w:rsid w:val="00E05532"/>
    <w:rsid w:val="00E05C87"/>
    <w:rsid w:val="00E06BD6"/>
    <w:rsid w:val="00E07502"/>
    <w:rsid w:val="00E075AF"/>
    <w:rsid w:val="00E07609"/>
    <w:rsid w:val="00E078A3"/>
    <w:rsid w:val="00E07ABF"/>
    <w:rsid w:val="00E1053A"/>
    <w:rsid w:val="00E10C7F"/>
    <w:rsid w:val="00E1115E"/>
    <w:rsid w:val="00E1157A"/>
    <w:rsid w:val="00E11CC0"/>
    <w:rsid w:val="00E11E01"/>
    <w:rsid w:val="00E124B7"/>
    <w:rsid w:val="00E1285E"/>
    <w:rsid w:val="00E12BD9"/>
    <w:rsid w:val="00E12ED8"/>
    <w:rsid w:val="00E1428D"/>
    <w:rsid w:val="00E15407"/>
    <w:rsid w:val="00E15B12"/>
    <w:rsid w:val="00E15DEC"/>
    <w:rsid w:val="00E16516"/>
    <w:rsid w:val="00E16B2C"/>
    <w:rsid w:val="00E175F3"/>
    <w:rsid w:val="00E17934"/>
    <w:rsid w:val="00E207DB"/>
    <w:rsid w:val="00E20868"/>
    <w:rsid w:val="00E21125"/>
    <w:rsid w:val="00E21407"/>
    <w:rsid w:val="00E22733"/>
    <w:rsid w:val="00E22971"/>
    <w:rsid w:val="00E229D4"/>
    <w:rsid w:val="00E229E1"/>
    <w:rsid w:val="00E237C9"/>
    <w:rsid w:val="00E2541C"/>
    <w:rsid w:val="00E25905"/>
    <w:rsid w:val="00E25CD6"/>
    <w:rsid w:val="00E25EAC"/>
    <w:rsid w:val="00E261D8"/>
    <w:rsid w:val="00E26639"/>
    <w:rsid w:val="00E2679D"/>
    <w:rsid w:val="00E26B51"/>
    <w:rsid w:val="00E27102"/>
    <w:rsid w:val="00E275DF"/>
    <w:rsid w:val="00E27767"/>
    <w:rsid w:val="00E3002F"/>
    <w:rsid w:val="00E309D8"/>
    <w:rsid w:val="00E30C10"/>
    <w:rsid w:val="00E30E54"/>
    <w:rsid w:val="00E3233F"/>
    <w:rsid w:val="00E32351"/>
    <w:rsid w:val="00E32EEC"/>
    <w:rsid w:val="00E33748"/>
    <w:rsid w:val="00E33B31"/>
    <w:rsid w:val="00E34663"/>
    <w:rsid w:val="00E34F23"/>
    <w:rsid w:val="00E3584D"/>
    <w:rsid w:val="00E35D86"/>
    <w:rsid w:val="00E360DD"/>
    <w:rsid w:val="00E36367"/>
    <w:rsid w:val="00E364DE"/>
    <w:rsid w:val="00E367B0"/>
    <w:rsid w:val="00E36868"/>
    <w:rsid w:val="00E36C3D"/>
    <w:rsid w:val="00E36F70"/>
    <w:rsid w:val="00E36FA4"/>
    <w:rsid w:val="00E3730E"/>
    <w:rsid w:val="00E37400"/>
    <w:rsid w:val="00E3780D"/>
    <w:rsid w:val="00E37C92"/>
    <w:rsid w:val="00E37D63"/>
    <w:rsid w:val="00E37E2B"/>
    <w:rsid w:val="00E37EB4"/>
    <w:rsid w:val="00E37EB9"/>
    <w:rsid w:val="00E40633"/>
    <w:rsid w:val="00E40798"/>
    <w:rsid w:val="00E409D9"/>
    <w:rsid w:val="00E40DD4"/>
    <w:rsid w:val="00E41347"/>
    <w:rsid w:val="00E41373"/>
    <w:rsid w:val="00E41866"/>
    <w:rsid w:val="00E41D1A"/>
    <w:rsid w:val="00E41EAB"/>
    <w:rsid w:val="00E41F50"/>
    <w:rsid w:val="00E42270"/>
    <w:rsid w:val="00E42399"/>
    <w:rsid w:val="00E42433"/>
    <w:rsid w:val="00E425D8"/>
    <w:rsid w:val="00E429FE"/>
    <w:rsid w:val="00E42D61"/>
    <w:rsid w:val="00E43487"/>
    <w:rsid w:val="00E44A7C"/>
    <w:rsid w:val="00E44E35"/>
    <w:rsid w:val="00E44EB2"/>
    <w:rsid w:val="00E452DB"/>
    <w:rsid w:val="00E459FF"/>
    <w:rsid w:val="00E45BB5"/>
    <w:rsid w:val="00E45DF4"/>
    <w:rsid w:val="00E460D3"/>
    <w:rsid w:val="00E460F2"/>
    <w:rsid w:val="00E46629"/>
    <w:rsid w:val="00E46775"/>
    <w:rsid w:val="00E468C6"/>
    <w:rsid w:val="00E46CA3"/>
    <w:rsid w:val="00E47750"/>
    <w:rsid w:val="00E5026E"/>
    <w:rsid w:val="00E5031F"/>
    <w:rsid w:val="00E5033E"/>
    <w:rsid w:val="00E503D6"/>
    <w:rsid w:val="00E507ED"/>
    <w:rsid w:val="00E50998"/>
    <w:rsid w:val="00E50B23"/>
    <w:rsid w:val="00E50B2E"/>
    <w:rsid w:val="00E50F9D"/>
    <w:rsid w:val="00E518C7"/>
    <w:rsid w:val="00E528DB"/>
    <w:rsid w:val="00E52A34"/>
    <w:rsid w:val="00E52CDC"/>
    <w:rsid w:val="00E53DAB"/>
    <w:rsid w:val="00E540AD"/>
    <w:rsid w:val="00E540B8"/>
    <w:rsid w:val="00E5423B"/>
    <w:rsid w:val="00E54986"/>
    <w:rsid w:val="00E54BD6"/>
    <w:rsid w:val="00E54EFF"/>
    <w:rsid w:val="00E551B2"/>
    <w:rsid w:val="00E55221"/>
    <w:rsid w:val="00E559BA"/>
    <w:rsid w:val="00E56107"/>
    <w:rsid w:val="00E5627E"/>
    <w:rsid w:val="00E5678E"/>
    <w:rsid w:val="00E56A51"/>
    <w:rsid w:val="00E56D7D"/>
    <w:rsid w:val="00E56E2A"/>
    <w:rsid w:val="00E570CE"/>
    <w:rsid w:val="00E57204"/>
    <w:rsid w:val="00E5764F"/>
    <w:rsid w:val="00E57CCF"/>
    <w:rsid w:val="00E57D48"/>
    <w:rsid w:val="00E609CB"/>
    <w:rsid w:val="00E60A49"/>
    <w:rsid w:val="00E60ACB"/>
    <w:rsid w:val="00E60C6D"/>
    <w:rsid w:val="00E611CD"/>
    <w:rsid w:val="00E612C1"/>
    <w:rsid w:val="00E61CB7"/>
    <w:rsid w:val="00E6200B"/>
    <w:rsid w:val="00E625CA"/>
    <w:rsid w:val="00E62E92"/>
    <w:rsid w:val="00E63BE4"/>
    <w:rsid w:val="00E63CEE"/>
    <w:rsid w:val="00E63D47"/>
    <w:rsid w:val="00E640A0"/>
    <w:rsid w:val="00E640C4"/>
    <w:rsid w:val="00E648FF"/>
    <w:rsid w:val="00E6505B"/>
    <w:rsid w:val="00E65A01"/>
    <w:rsid w:val="00E65BD6"/>
    <w:rsid w:val="00E65DE4"/>
    <w:rsid w:val="00E65E53"/>
    <w:rsid w:val="00E65F9D"/>
    <w:rsid w:val="00E6640E"/>
    <w:rsid w:val="00E6687C"/>
    <w:rsid w:val="00E66930"/>
    <w:rsid w:val="00E6742F"/>
    <w:rsid w:val="00E67621"/>
    <w:rsid w:val="00E677CF"/>
    <w:rsid w:val="00E704FE"/>
    <w:rsid w:val="00E70975"/>
    <w:rsid w:val="00E716E5"/>
    <w:rsid w:val="00E71DDA"/>
    <w:rsid w:val="00E71E42"/>
    <w:rsid w:val="00E71F13"/>
    <w:rsid w:val="00E7207E"/>
    <w:rsid w:val="00E72444"/>
    <w:rsid w:val="00E72652"/>
    <w:rsid w:val="00E726D9"/>
    <w:rsid w:val="00E72DC2"/>
    <w:rsid w:val="00E7378A"/>
    <w:rsid w:val="00E73846"/>
    <w:rsid w:val="00E74024"/>
    <w:rsid w:val="00E742B1"/>
    <w:rsid w:val="00E752ED"/>
    <w:rsid w:val="00E753C7"/>
    <w:rsid w:val="00E7560F"/>
    <w:rsid w:val="00E75869"/>
    <w:rsid w:val="00E75AEE"/>
    <w:rsid w:val="00E76F16"/>
    <w:rsid w:val="00E7796A"/>
    <w:rsid w:val="00E77B89"/>
    <w:rsid w:val="00E802FE"/>
    <w:rsid w:val="00E810C2"/>
    <w:rsid w:val="00E812D4"/>
    <w:rsid w:val="00E819E9"/>
    <w:rsid w:val="00E81EA9"/>
    <w:rsid w:val="00E81F47"/>
    <w:rsid w:val="00E81F8B"/>
    <w:rsid w:val="00E82050"/>
    <w:rsid w:val="00E8209D"/>
    <w:rsid w:val="00E83280"/>
    <w:rsid w:val="00E8329E"/>
    <w:rsid w:val="00E839B8"/>
    <w:rsid w:val="00E83F97"/>
    <w:rsid w:val="00E85040"/>
    <w:rsid w:val="00E850FE"/>
    <w:rsid w:val="00E85873"/>
    <w:rsid w:val="00E85E7C"/>
    <w:rsid w:val="00E85F3C"/>
    <w:rsid w:val="00E8631C"/>
    <w:rsid w:val="00E86419"/>
    <w:rsid w:val="00E8646B"/>
    <w:rsid w:val="00E865B1"/>
    <w:rsid w:val="00E8711D"/>
    <w:rsid w:val="00E8738F"/>
    <w:rsid w:val="00E87E18"/>
    <w:rsid w:val="00E87EFA"/>
    <w:rsid w:val="00E902BF"/>
    <w:rsid w:val="00E91B31"/>
    <w:rsid w:val="00E91DC4"/>
    <w:rsid w:val="00E92040"/>
    <w:rsid w:val="00E920C6"/>
    <w:rsid w:val="00E921DA"/>
    <w:rsid w:val="00E92A2F"/>
    <w:rsid w:val="00E92CC5"/>
    <w:rsid w:val="00E92E96"/>
    <w:rsid w:val="00E9308E"/>
    <w:rsid w:val="00E93195"/>
    <w:rsid w:val="00E93662"/>
    <w:rsid w:val="00E93FBF"/>
    <w:rsid w:val="00E94BAF"/>
    <w:rsid w:val="00E95A89"/>
    <w:rsid w:val="00E960A1"/>
    <w:rsid w:val="00E97225"/>
    <w:rsid w:val="00E972CC"/>
    <w:rsid w:val="00E9750C"/>
    <w:rsid w:val="00E97511"/>
    <w:rsid w:val="00E9795A"/>
    <w:rsid w:val="00E97BD9"/>
    <w:rsid w:val="00EA0525"/>
    <w:rsid w:val="00EA065A"/>
    <w:rsid w:val="00EA0846"/>
    <w:rsid w:val="00EA0957"/>
    <w:rsid w:val="00EA13CE"/>
    <w:rsid w:val="00EA1CBD"/>
    <w:rsid w:val="00EA1DAA"/>
    <w:rsid w:val="00EA280A"/>
    <w:rsid w:val="00EA2ACF"/>
    <w:rsid w:val="00EA2AD9"/>
    <w:rsid w:val="00EA2C58"/>
    <w:rsid w:val="00EA2C70"/>
    <w:rsid w:val="00EA3801"/>
    <w:rsid w:val="00EA3A50"/>
    <w:rsid w:val="00EA3E66"/>
    <w:rsid w:val="00EA40BF"/>
    <w:rsid w:val="00EA4394"/>
    <w:rsid w:val="00EA4995"/>
    <w:rsid w:val="00EA4A2E"/>
    <w:rsid w:val="00EA4F69"/>
    <w:rsid w:val="00EA51E9"/>
    <w:rsid w:val="00EA5702"/>
    <w:rsid w:val="00EA5887"/>
    <w:rsid w:val="00EA5B13"/>
    <w:rsid w:val="00EA5B36"/>
    <w:rsid w:val="00EA5C39"/>
    <w:rsid w:val="00EA5E16"/>
    <w:rsid w:val="00EA6698"/>
    <w:rsid w:val="00EA670B"/>
    <w:rsid w:val="00EA67BA"/>
    <w:rsid w:val="00EA6945"/>
    <w:rsid w:val="00EA6B92"/>
    <w:rsid w:val="00EA6DB0"/>
    <w:rsid w:val="00EA6DFD"/>
    <w:rsid w:val="00EA6E75"/>
    <w:rsid w:val="00EA6ECE"/>
    <w:rsid w:val="00EA6FF7"/>
    <w:rsid w:val="00EA7014"/>
    <w:rsid w:val="00EA72E9"/>
    <w:rsid w:val="00EA752F"/>
    <w:rsid w:val="00EA7862"/>
    <w:rsid w:val="00EA78D2"/>
    <w:rsid w:val="00EA7AAB"/>
    <w:rsid w:val="00EA7C78"/>
    <w:rsid w:val="00EB0375"/>
    <w:rsid w:val="00EB03E5"/>
    <w:rsid w:val="00EB06E9"/>
    <w:rsid w:val="00EB08EA"/>
    <w:rsid w:val="00EB0908"/>
    <w:rsid w:val="00EB094B"/>
    <w:rsid w:val="00EB0C65"/>
    <w:rsid w:val="00EB163B"/>
    <w:rsid w:val="00EB1660"/>
    <w:rsid w:val="00EB19C4"/>
    <w:rsid w:val="00EB2126"/>
    <w:rsid w:val="00EB2481"/>
    <w:rsid w:val="00EB2811"/>
    <w:rsid w:val="00EB2B2B"/>
    <w:rsid w:val="00EB31BF"/>
    <w:rsid w:val="00EB3306"/>
    <w:rsid w:val="00EB4040"/>
    <w:rsid w:val="00EB4D56"/>
    <w:rsid w:val="00EB56EC"/>
    <w:rsid w:val="00EB6048"/>
    <w:rsid w:val="00EB6093"/>
    <w:rsid w:val="00EB63AF"/>
    <w:rsid w:val="00EB6850"/>
    <w:rsid w:val="00EB6C86"/>
    <w:rsid w:val="00EB6CD8"/>
    <w:rsid w:val="00EB6CDA"/>
    <w:rsid w:val="00EB71ED"/>
    <w:rsid w:val="00EB76B7"/>
    <w:rsid w:val="00EB7E66"/>
    <w:rsid w:val="00EC0161"/>
    <w:rsid w:val="00EC125D"/>
    <w:rsid w:val="00EC1538"/>
    <w:rsid w:val="00EC15A4"/>
    <w:rsid w:val="00EC1823"/>
    <w:rsid w:val="00EC19F2"/>
    <w:rsid w:val="00EC1A70"/>
    <w:rsid w:val="00EC22D4"/>
    <w:rsid w:val="00EC23C0"/>
    <w:rsid w:val="00EC271E"/>
    <w:rsid w:val="00EC2BF5"/>
    <w:rsid w:val="00EC3076"/>
    <w:rsid w:val="00EC30CC"/>
    <w:rsid w:val="00EC3D29"/>
    <w:rsid w:val="00EC4510"/>
    <w:rsid w:val="00EC46A6"/>
    <w:rsid w:val="00EC47D6"/>
    <w:rsid w:val="00EC4D11"/>
    <w:rsid w:val="00EC4D8E"/>
    <w:rsid w:val="00EC4D98"/>
    <w:rsid w:val="00EC51B9"/>
    <w:rsid w:val="00EC5760"/>
    <w:rsid w:val="00EC5F06"/>
    <w:rsid w:val="00EC60B7"/>
    <w:rsid w:val="00EC66EE"/>
    <w:rsid w:val="00EC682B"/>
    <w:rsid w:val="00EC6C53"/>
    <w:rsid w:val="00EC6CB6"/>
    <w:rsid w:val="00EC7A81"/>
    <w:rsid w:val="00EC7AC1"/>
    <w:rsid w:val="00EC7CA8"/>
    <w:rsid w:val="00EC7DD2"/>
    <w:rsid w:val="00ED0004"/>
    <w:rsid w:val="00ED073A"/>
    <w:rsid w:val="00ED0931"/>
    <w:rsid w:val="00ED0D99"/>
    <w:rsid w:val="00ED0EDC"/>
    <w:rsid w:val="00ED0F49"/>
    <w:rsid w:val="00ED1062"/>
    <w:rsid w:val="00ED1404"/>
    <w:rsid w:val="00ED17AB"/>
    <w:rsid w:val="00ED1D55"/>
    <w:rsid w:val="00ED1FA9"/>
    <w:rsid w:val="00ED232F"/>
    <w:rsid w:val="00ED2729"/>
    <w:rsid w:val="00ED2CFA"/>
    <w:rsid w:val="00ED2D57"/>
    <w:rsid w:val="00ED2E97"/>
    <w:rsid w:val="00ED3649"/>
    <w:rsid w:val="00ED45B3"/>
    <w:rsid w:val="00ED45BD"/>
    <w:rsid w:val="00ED466E"/>
    <w:rsid w:val="00ED470F"/>
    <w:rsid w:val="00ED4AF1"/>
    <w:rsid w:val="00ED4FCE"/>
    <w:rsid w:val="00ED5267"/>
    <w:rsid w:val="00ED55E2"/>
    <w:rsid w:val="00ED5D8E"/>
    <w:rsid w:val="00ED5DE5"/>
    <w:rsid w:val="00ED66B3"/>
    <w:rsid w:val="00ED7306"/>
    <w:rsid w:val="00ED738C"/>
    <w:rsid w:val="00ED76AF"/>
    <w:rsid w:val="00ED7D22"/>
    <w:rsid w:val="00ED7E48"/>
    <w:rsid w:val="00EE09F9"/>
    <w:rsid w:val="00EE1548"/>
    <w:rsid w:val="00EE184B"/>
    <w:rsid w:val="00EE1BA0"/>
    <w:rsid w:val="00EE2050"/>
    <w:rsid w:val="00EE275F"/>
    <w:rsid w:val="00EE2C64"/>
    <w:rsid w:val="00EE32E6"/>
    <w:rsid w:val="00EE338B"/>
    <w:rsid w:val="00EE3A97"/>
    <w:rsid w:val="00EE3B2B"/>
    <w:rsid w:val="00EE3D91"/>
    <w:rsid w:val="00EE3D9C"/>
    <w:rsid w:val="00EE4130"/>
    <w:rsid w:val="00EE454C"/>
    <w:rsid w:val="00EE4553"/>
    <w:rsid w:val="00EE4733"/>
    <w:rsid w:val="00EE4C0F"/>
    <w:rsid w:val="00EE4C90"/>
    <w:rsid w:val="00EE5B69"/>
    <w:rsid w:val="00EE5C7B"/>
    <w:rsid w:val="00EE5F07"/>
    <w:rsid w:val="00EE602B"/>
    <w:rsid w:val="00EE6267"/>
    <w:rsid w:val="00EE63EC"/>
    <w:rsid w:val="00EE68F6"/>
    <w:rsid w:val="00EE6DFE"/>
    <w:rsid w:val="00EE70B9"/>
    <w:rsid w:val="00EE710F"/>
    <w:rsid w:val="00EE7A84"/>
    <w:rsid w:val="00EE7B04"/>
    <w:rsid w:val="00EF02F1"/>
    <w:rsid w:val="00EF04AF"/>
    <w:rsid w:val="00EF0867"/>
    <w:rsid w:val="00EF090B"/>
    <w:rsid w:val="00EF0B56"/>
    <w:rsid w:val="00EF13FD"/>
    <w:rsid w:val="00EF21F1"/>
    <w:rsid w:val="00EF221B"/>
    <w:rsid w:val="00EF27DA"/>
    <w:rsid w:val="00EF28BE"/>
    <w:rsid w:val="00EF2E3A"/>
    <w:rsid w:val="00EF3387"/>
    <w:rsid w:val="00EF38C2"/>
    <w:rsid w:val="00EF39F7"/>
    <w:rsid w:val="00EF39FF"/>
    <w:rsid w:val="00EF4480"/>
    <w:rsid w:val="00EF4D74"/>
    <w:rsid w:val="00EF6DEC"/>
    <w:rsid w:val="00EF735D"/>
    <w:rsid w:val="00EF76F1"/>
    <w:rsid w:val="00EF78A2"/>
    <w:rsid w:val="00EF7CF6"/>
    <w:rsid w:val="00F00485"/>
    <w:rsid w:val="00F009C2"/>
    <w:rsid w:val="00F00D57"/>
    <w:rsid w:val="00F01121"/>
    <w:rsid w:val="00F011B4"/>
    <w:rsid w:val="00F013B2"/>
    <w:rsid w:val="00F0180A"/>
    <w:rsid w:val="00F01E86"/>
    <w:rsid w:val="00F0209D"/>
    <w:rsid w:val="00F02319"/>
    <w:rsid w:val="00F036DE"/>
    <w:rsid w:val="00F03740"/>
    <w:rsid w:val="00F03789"/>
    <w:rsid w:val="00F03F43"/>
    <w:rsid w:val="00F04028"/>
    <w:rsid w:val="00F04450"/>
    <w:rsid w:val="00F0478B"/>
    <w:rsid w:val="00F04D91"/>
    <w:rsid w:val="00F05300"/>
    <w:rsid w:val="00F05570"/>
    <w:rsid w:val="00F05A69"/>
    <w:rsid w:val="00F06B25"/>
    <w:rsid w:val="00F074EB"/>
    <w:rsid w:val="00F07528"/>
    <w:rsid w:val="00F07C01"/>
    <w:rsid w:val="00F10B72"/>
    <w:rsid w:val="00F11A97"/>
    <w:rsid w:val="00F120F5"/>
    <w:rsid w:val="00F12418"/>
    <w:rsid w:val="00F1290A"/>
    <w:rsid w:val="00F12D03"/>
    <w:rsid w:val="00F12D51"/>
    <w:rsid w:val="00F13056"/>
    <w:rsid w:val="00F132E2"/>
    <w:rsid w:val="00F137B6"/>
    <w:rsid w:val="00F13B94"/>
    <w:rsid w:val="00F13FBA"/>
    <w:rsid w:val="00F14103"/>
    <w:rsid w:val="00F14B14"/>
    <w:rsid w:val="00F15280"/>
    <w:rsid w:val="00F159D3"/>
    <w:rsid w:val="00F15C2F"/>
    <w:rsid w:val="00F15C58"/>
    <w:rsid w:val="00F1668F"/>
    <w:rsid w:val="00F1686D"/>
    <w:rsid w:val="00F16939"/>
    <w:rsid w:val="00F16B3E"/>
    <w:rsid w:val="00F17166"/>
    <w:rsid w:val="00F17216"/>
    <w:rsid w:val="00F17517"/>
    <w:rsid w:val="00F176E0"/>
    <w:rsid w:val="00F17820"/>
    <w:rsid w:val="00F17E0E"/>
    <w:rsid w:val="00F20C75"/>
    <w:rsid w:val="00F21004"/>
    <w:rsid w:val="00F22AF4"/>
    <w:rsid w:val="00F22AFA"/>
    <w:rsid w:val="00F22D99"/>
    <w:rsid w:val="00F22E16"/>
    <w:rsid w:val="00F2356B"/>
    <w:rsid w:val="00F23763"/>
    <w:rsid w:val="00F237AE"/>
    <w:rsid w:val="00F23920"/>
    <w:rsid w:val="00F2399A"/>
    <w:rsid w:val="00F23E3B"/>
    <w:rsid w:val="00F23F26"/>
    <w:rsid w:val="00F246AC"/>
    <w:rsid w:val="00F24772"/>
    <w:rsid w:val="00F24A95"/>
    <w:rsid w:val="00F24B9B"/>
    <w:rsid w:val="00F25408"/>
    <w:rsid w:val="00F2634A"/>
    <w:rsid w:val="00F26507"/>
    <w:rsid w:val="00F2671D"/>
    <w:rsid w:val="00F26A5E"/>
    <w:rsid w:val="00F26DAD"/>
    <w:rsid w:val="00F27092"/>
    <w:rsid w:val="00F27144"/>
    <w:rsid w:val="00F271B2"/>
    <w:rsid w:val="00F274C5"/>
    <w:rsid w:val="00F27A65"/>
    <w:rsid w:val="00F27CAB"/>
    <w:rsid w:val="00F27CC2"/>
    <w:rsid w:val="00F27E24"/>
    <w:rsid w:val="00F30696"/>
    <w:rsid w:val="00F30C64"/>
    <w:rsid w:val="00F3100F"/>
    <w:rsid w:val="00F31712"/>
    <w:rsid w:val="00F317EE"/>
    <w:rsid w:val="00F31928"/>
    <w:rsid w:val="00F31A4C"/>
    <w:rsid w:val="00F31C7F"/>
    <w:rsid w:val="00F31DBB"/>
    <w:rsid w:val="00F32081"/>
    <w:rsid w:val="00F32272"/>
    <w:rsid w:val="00F323F3"/>
    <w:rsid w:val="00F325BE"/>
    <w:rsid w:val="00F3276D"/>
    <w:rsid w:val="00F329B4"/>
    <w:rsid w:val="00F32B04"/>
    <w:rsid w:val="00F33018"/>
    <w:rsid w:val="00F3312F"/>
    <w:rsid w:val="00F331CD"/>
    <w:rsid w:val="00F3353E"/>
    <w:rsid w:val="00F33628"/>
    <w:rsid w:val="00F33907"/>
    <w:rsid w:val="00F3433C"/>
    <w:rsid w:val="00F345A0"/>
    <w:rsid w:val="00F34622"/>
    <w:rsid w:val="00F3466B"/>
    <w:rsid w:val="00F346DA"/>
    <w:rsid w:val="00F34CBE"/>
    <w:rsid w:val="00F3517B"/>
    <w:rsid w:val="00F35DAC"/>
    <w:rsid w:val="00F361EC"/>
    <w:rsid w:val="00F36559"/>
    <w:rsid w:val="00F37579"/>
    <w:rsid w:val="00F37904"/>
    <w:rsid w:val="00F37D07"/>
    <w:rsid w:val="00F4037A"/>
    <w:rsid w:val="00F40F08"/>
    <w:rsid w:val="00F411C2"/>
    <w:rsid w:val="00F41A6E"/>
    <w:rsid w:val="00F41DA6"/>
    <w:rsid w:val="00F41F61"/>
    <w:rsid w:val="00F42206"/>
    <w:rsid w:val="00F424D5"/>
    <w:rsid w:val="00F42531"/>
    <w:rsid w:val="00F4383F"/>
    <w:rsid w:val="00F4413F"/>
    <w:rsid w:val="00F44722"/>
    <w:rsid w:val="00F447C7"/>
    <w:rsid w:val="00F44D9B"/>
    <w:rsid w:val="00F465A9"/>
    <w:rsid w:val="00F46734"/>
    <w:rsid w:val="00F47C91"/>
    <w:rsid w:val="00F47E2B"/>
    <w:rsid w:val="00F50129"/>
    <w:rsid w:val="00F506B9"/>
    <w:rsid w:val="00F50729"/>
    <w:rsid w:val="00F51182"/>
    <w:rsid w:val="00F51320"/>
    <w:rsid w:val="00F514C5"/>
    <w:rsid w:val="00F51816"/>
    <w:rsid w:val="00F51BBE"/>
    <w:rsid w:val="00F51BDB"/>
    <w:rsid w:val="00F51DAF"/>
    <w:rsid w:val="00F52435"/>
    <w:rsid w:val="00F52508"/>
    <w:rsid w:val="00F5277D"/>
    <w:rsid w:val="00F53058"/>
    <w:rsid w:val="00F53102"/>
    <w:rsid w:val="00F5311D"/>
    <w:rsid w:val="00F531A2"/>
    <w:rsid w:val="00F540F9"/>
    <w:rsid w:val="00F541DA"/>
    <w:rsid w:val="00F557E3"/>
    <w:rsid w:val="00F56F00"/>
    <w:rsid w:val="00F56FC9"/>
    <w:rsid w:val="00F57326"/>
    <w:rsid w:val="00F575D5"/>
    <w:rsid w:val="00F57875"/>
    <w:rsid w:val="00F57A46"/>
    <w:rsid w:val="00F60150"/>
    <w:rsid w:val="00F6055D"/>
    <w:rsid w:val="00F60911"/>
    <w:rsid w:val="00F60CED"/>
    <w:rsid w:val="00F60DBD"/>
    <w:rsid w:val="00F60EF9"/>
    <w:rsid w:val="00F61236"/>
    <w:rsid w:val="00F62197"/>
    <w:rsid w:val="00F624E9"/>
    <w:rsid w:val="00F62B5D"/>
    <w:rsid w:val="00F62EBB"/>
    <w:rsid w:val="00F63778"/>
    <w:rsid w:val="00F63851"/>
    <w:rsid w:val="00F63DF5"/>
    <w:rsid w:val="00F64407"/>
    <w:rsid w:val="00F64895"/>
    <w:rsid w:val="00F64902"/>
    <w:rsid w:val="00F64A7B"/>
    <w:rsid w:val="00F64CD4"/>
    <w:rsid w:val="00F6545F"/>
    <w:rsid w:val="00F655EC"/>
    <w:rsid w:val="00F65669"/>
    <w:rsid w:val="00F6693C"/>
    <w:rsid w:val="00F66AF1"/>
    <w:rsid w:val="00F66D1C"/>
    <w:rsid w:val="00F67B3D"/>
    <w:rsid w:val="00F67DB1"/>
    <w:rsid w:val="00F704C5"/>
    <w:rsid w:val="00F7093D"/>
    <w:rsid w:val="00F70BCB"/>
    <w:rsid w:val="00F71198"/>
    <w:rsid w:val="00F71B2A"/>
    <w:rsid w:val="00F71E19"/>
    <w:rsid w:val="00F71E93"/>
    <w:rsid w:val="00F72925"/>
    <w:rsid w:val="00F72AD3"/>
    <w:rsid w:val="00F72BBF"/>
    <w:rsid w:val="00F73262"/>
    <w:rsid w:val="00F7334F"/>
    <w:rsid w:val="00F73648"/>
    <w:rsid w:val="00F73FDD"/>
    <w:rsid w:val="00F744F7"/>
    <w:rsid w:val="00F74BCC"/>
    <w:rsid w:val="00F75035"/>
    <w:rsid w:val="00F750ED"/>
    <w:rsid w:val="00F75AC0"/>
    <w:rsid w:val="00F765D8"/>
    <w:rsid w:val="00F7691E"/>
    <w:rsid w:val="00F76EEF"/>
    <w:rsid w:val="00F76FF8"/>
    <w:rsid w:val="00F775F6"/>
    <w:rsid w:val="00F77605"/>
    <w:rsid w:val="00F7780A"/>
    <w:rsid w:val="00F77E52"/>
    <w:rsid w:val="00F809C2"/>
    <w:rsid w:val="00F81445"/>
    <w:rsid w:val="00F81B4F"/>
    <w:rsid w:val="00F82780"/>
    <w:rsid w:val="00F82867"/>
    <w:rsid w:val="00F82A7E"/>
    <w:rsid w:val="00F82DF1"/>
    <w:rsid w:val="00F830DE"/>
    <w:rsid w:val="00F83379"/>
    <w:rsid w:val="00F834AA"/>
    <w:rsid w:val="00F84423"/>
    <w:rsid w:val="00F844A4"/>
    <w:rsid w:val="00F84FDC"/>
    <w:rsid w:val="00F85713"/>
    <w:rsid w:val="00F85815"/>
    <w:rsid w:val="00F85D4D"/>
    <w:rsid w:val="00F85DBA"/>
    <w:rsid w:val="00F85F33"/>
    <w:rsid w:val="00F862D1"/>
    <w:rsid w:val="00F866EB"/>
    <w:rsid w:val="00F869A7"/>
    <w:rsid w:val="00F86DCB"/>
    <w:rsid w:val="00F87025"/>
    <w:rsid w:val="00F87117"/>
    <w:rsid w:val="00F87228"/>
    <w:rsid w:val="00F873E3"/>
    <w:rsid w:val="00F87B62"/>
    <w:rsid w:val="00F87D46"/>
    <w:rsid w:val="00F87E88"/>
    <w:rsid w:val="00F90D52"/>
    <w:rsid w:val="00F90D7B"/>
    <w:rsid w:val="00F910E1"/>
    <w:rsid w:val="00F91452"/>
    <w:rsid w:val="00F91A43"/>
    <w:rsid w:val="00F91E3D"/>
    <w:rsid w:val="00F9205F"/>
    <w:rsid w:val="00F926AE"/>
    <w:rsid w:val="00F92793"/>
    <w:rsid w:val="00F92A67"/>
    <w:rsid w:val="00F92DEA"/>
    <w:rsid w:val="00F92EE6"/>
    <w:rsid w:val="00F93400"/>
    <w:rsid w:val="00F94108"/>
    <w:rsid w:val="00F94503"/>
    <w:rsid w:val="00F9458B"/>
    <w:rsid w:val="00F947F3"/>
    <w:rsid w:val="00F94C16"/>
    <w:rsid w:val="00F94EE6"/>
    <w:rsid w:val="00F94F1F"/>
    <w:rsid w:val="00F94FF6"/>
    <w:rsid w:val="00F95895"/>
    <w:rsid w:val="00F958C2"/>
    <w:rsid w:val="00F959E7"/>
    <w:rsid w:val="00F96275"/>
    <w:rsid w:val="00F965E5"/>
    <w:rsid w:val="00F96955"/>
    <w:rsid w:val="00F96EAD"/>
    <w:rsid w:val="00F9704D"/>
    <w:rsid w:val="00F97345"/>
    <w:rsid w:val="00FA07B9"/>
    <w:rsid w:val="00FA0C5D"/>
    <w:rsid w:val="00FA12E2"/>
    <w:rsid w:val="00FA16A7"/>
    <w:rsid w:val="00FA16C7"/>
    <w:rsid w:val="00FA1727"/>
    <w:rsid w:val="00FA188D"/>
    <w:rsid w:val="00FA18B3"/>
    <w:rsid w:val="00FA1C66"/>
    <w:rsid w:val="00FA1F77"/>
    <w:rsid w:val="00FA20FB"/>
    <w:rsid w:val="00FA231E"/>
    <w:rsid w:val="00FA2597"/>
    <w:rsid w:val="00FA2693"/>
    <w:rsid w:val="00FA2959"/>
    <w:rsid w:val="00FA2E0E"/>
    <w:rsid w:val="00FA3821"/>
    <w:rsid w:val="00FA412C"/>
    <w:rsid w:val="00FA47FF"/>
    <w:rsid w:val="00FA48FB"/>
    <w:rsid w:val="00FA53BF"/>
    <w:rsid w:val="00FA5D72"/>
    <w:rsid w:val="00FA5F77"/>
    <w:rsid w:val="00FA70F6"/>
    <w:rsid w:val="00FA74F7"/>
    <w:rsid w:val="00FA7634"/>
    <w:rsid w:val="00FA7644"/>
    <w:rsid w:val="00FA79D0"/>
    <w:rsid w:val="00FA7D9E"/>
    <w:rsid w:val="00FA7F13"/>
    <w:rsid w:val="00FB08B7"/>
    <w:rsid w:val="00FB0920"/>
    <w:rsid w:val="00FB0A3C"/>
    <w:rsid w:val="00FB0F20"/>
    <w:rsid w:val="00FB1D35"/>
    <w:rsid w:val="00FB22C4"/>
    <w:rsid w:val="00FB2B66"/>
    <w:rsid w:val="00FB37FA"/>
    <w:rsid w:val="00FB3C5F"/>
    <w:rsid w:val="00FB41F5"/>
    <w:rsid w:val="00FB443B"/>
    <w:rsid w:val="00FB48BB"/>
    <w:rsid w:val="00FB494D"/>
    <w:rsid w:val="00FB557A"/>
    <w:rsid w:val="00FB5BEB"/>
    <w:rsid w:val="00FB5DA1"/>
    <w:rsid w:val="00FB5F72"/>
    <w:rsid w:val="00FB5FCB"/>
    <w:rsid w:val="00FB64E0"/>
    <w:rsid w:val="00FB66B7"/>
    <w:rsid w:val="00FB6BDD"/>
    <w:rsid w:val="00FB6CCA"/>
    <w:rsid w:val="00FB7453"/>
    <w:rsid w:val="00FC0449"/>
    <w:rsid w:val="00FC0941"/>
    <w:rsid w:val="00FC0A4A"/>
    <w:rsid w:val="00FC10D2"/>
    <w:rsid w:val="00FC15D4"/>
    <w:rsid w:val="00FC16B2"/>
    <w:rsid w:val="00FC1962"/>
    <w:rsid w:val="00FC22AA"/>
    <w:rsid w:val="00FC22BE"/>
    <w:rsid w:val="00FC25B9"/>
    <w:rsid w:val="00FC28A3"/>
    <w:rsid w:val="00FC29DD"/>
    <w:rsid w:val="00FC2BD4"/>
    <w:rsid w:val="00FC2D13"/>
    <w:rsid w:val="00FC33FC"/>
    <w:rsid w:val="00FC3883"/>
    <w:rsid w:val="00FC38D6"/>
    <w:rsid w:val="00FC3ADE"/>
    <w:rsid w:val="00FC3B1A"/>
    <w:rsid w:val="00FC410C"/>
    <w:rsid w:val="00FC44C2"/>
    <w:rsid w:val="00FC4619"/>
    <w:rsid w:val="00FC4751"/>
    <w:rsid w:val="00FC49C6"/>
    <w:rsid w:val="00FC4D05"/>
    <w:rsid w:val="00FC5736"/>
    <w:rsid w:val="00FC5846"/>
    <w:rsid w:val="00FC623B"/>
    <w:rsid w:val="00FC6670"/>
    <w:rsid w:val="00FC683E"/>
    <w:rsid w:val="00FC6A27"/>
    <w:rsid w:val="00FC6D4E"/>
    <w:rsid w:val="00FC6EA5"/>
    <w:rsid w:val="00FC785D"/>
    <w:rsid w:val="00FD018B"/>
    <w:rsid w:val="00FD0208"/>
    <w:rsid w:val="00FD0AF5"/>
    <w:rsid w:val="00FD0F5A"/>
    <w:rsid w:val="00FD1181"/>
    <w:rsid w:val="00FD124D"/>
    <w:rsid w:val="00FD18ED"/>
    <w:rsid w:val="00FD1C60"/>
    <w:rsid w:val="00FD2023"/>
    <w:rsid w:val="00FD2358"/>
    <w:rsid w:val="00FD24F7"/>
    <w:rsid w:val="00FD2825"/>
    <w:rsid w:val="00FD2A8D"/>
    <w:rsid w:val="00FD40B7"/>
    <w:rsid w:val="00FD4CA3"/>
    <w:rsid w:val="00FD5E00"/>
    <w:rsid w:val="00FD6431"/>
    <w:rsid w:val="00FD6C20"/>
    <w:rsid w:val="00FD6E80"/>
    <w:rsid w:val="00FD6FF1"/>
    <w:rsid w:val="00FD7A90"/>
    <w:rsid w:val="00FE0362"/>
    <w:rsid w:val="00FE05A2"/>
    <w:rsid w:val="00FE097B"/>
    <w:rsid w:val="00FE14E2"/>
    <w:rsid w:val="00FE162E"/>
    <w:rsid w:val="00FE1AD0"/>
    <w:rsid w:val="00FE1D90"/>
    <w:rsid w:val="00FE21DC"/>
    <w:rsid w:val="00FE22E7"/>
    <w:rsid w:val="00FE2354"/>
    <w:rsid w:val="00FE25B9"/>
    <w:rsid w:val="00FE27E8"/>
    <w:rsid w:val="00FE2885"/>
    <w:rsid w:val="00FE3203"/>
    <w:rsid w:val="00FE3217"/>
    <w:rsid w:val="00FE35AF"/>
    <w:rsid w:val="00FE407C"/>
    <w:rsid w:val="00FE422B"/>
    <w:rsid w:val="00FE4C16"/>
    <w:rsid w:val="00FE500D"/>
    <w:rsid w:val="00FE501C"/>
    <w:rsid w:val="00FE5203"/>
    <w:rsid w:val="00FE52D4"/>
    <w:rsid w:val="00FE542B"/>
    <w:rsid w:val="00FE5436"/>
    <w:rsid w:val="00FE549F"/>
    <w:rsid w:val="00FE580B"/>
    <w:rsid w:val="00FE5D44"/>
    <w:rsid w:val="00FE638E"/>
    <w:rsid w:val="00FE640A"/>
    <w:rsid w:val="00FE6802"/>
    <w:rsid w:val="00FE7AAD"/>
    <w:rsid w:val="00FE7AC5"/>
    <w:rsid w:val="00FE7F01"/>
    <w:rsid w:val="00FF0184"/>
    <w:rsid w:val="00FF0A30"/>
    <w:rsid w:val="00FF0D4A"/>
    <w:rsid w:val="00FF0F15"/>
    <w:rsid w:val="00FF163F"/>
    <w:rsid w:val="00FF17B4"/>
    <w:rsid w:val="00FF1B0F"/>
    <w:rsid w:val="00FF1D25"/>
    <w:rsid w:val="00FF1F85"/>
    <w:rsid w:val="00FF2137"/>
    <w:rsid w:val="00FF2784"/>
    <w:rsid w:val="00FF2845"/>
    <w:rsid w:val="00FF2BB8"/>
    <w:rsid w:val="00FF2DC7"/>
    <w:rsid w:val="00FF3117"/>
    <w:rsid w:val="00FF3162"/>
    <w:rsid w:val="00FF3783"/>
    <w:rsid w:val="00FF3B10"/>
    <w:rsid w:val="00FF3C87"/>
    <w:rsid w:val="00FF3E1E"/>
    <w:rsid w:val="00FF47FC"/>
    <w:rsid w:val="00FF4930"/>
    <w:rsid w:val="00FF501E"/>
    <w:rsid w:val="00FF56A1"/>
    <w:rsid w:val="00FF56B9"/>
    <w:rsid w:val="00FF5705"/>
    <w:rsid w:val="00FF5ECD"/>
    <w:rsid w:val="00FF5F35"/>
    <w:rsid w:val="00FF6586"/>
    <w:rsid w:val="00FF68A7"/>
    <w:rsid w:val="00FF6E45"/>
    <w:rsid w:val="00FF75C5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481CF"/>
  <w15:chartTrackingRefBased/>
  <w15:docId w15:val="{BFDD3BB3-C4AC-C146-8CB9-F78A4FF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04FE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04FE"/>
    <w:rPr>
      <w:rFonts w:eastAsiaTheme="majorEastAsia" w:cstheme="majorBidi"/>
      <w:b/>
      <w:sz w:val="20"/>
      <w:szCs w:val="24"/>
    </w:rPr>
  </w:style>
  <w:style w:type="table" w:styleId="TableGrid">
    <w:name w:val="Table Grid"/>
    <w:basedOn w:val="TableNormal"/>
    <w:uiPriority w:val="39"/>
    <w:rsid w:val="00DE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44EB2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E44EB2"/>
    <w:pPr>
      <w:numPr>
        <w:ilvl w:val="1"/>
      </w:numPr>
      <w:spacing w:line="240" w:lineRule="auto"/>
    </w:pPr>
    <w:rPr>
      <w:b/>
      <w:color w:val="000000" w:themeColor="text1"/>
      <w:spacing w:val="15"/>
      <w:sz w:val="2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44EB2"/>
    <w:rPr>
      <w:b/>
      <w:color w:val="000000" w:themeColor="text1"/>
      <w:spacing w:val="15"/>
      <w:sz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E44EB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44EB2"/>
    <w:rPr>
      <w:rFonts w:ascii="Courier New" w:eastAsia="Times New Roman" w:hAnsi="Courier New" w:cs="Courier New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923E08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D5AAF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16A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39"/>
    <w:rsid w:val="0055197C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DB0D1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2D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6">
    <w:name w:val="Table Grid6"/>
    <w:basedOn w:val="TableNormal"/>
    <w:next w:val="TableGrid"/>
    <w:uiPriority w:val="39"/>
    <w:rsid w:val="00067393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586"/>
  </w:style>
  <w:style w:type="paragraph" w:styleId="Footer">
    <w:name w:val="footer"/>
    <w:basedOn w:val="Normal"/>
    <w:link w:val="FooterChar"/>
    <w:uiPriority w:val="99"/>
    <w:unhideWhenUsed/>
    <w:rsid w:val="0032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8700-51C2-4994-81A5-5C5BFFFF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Lloyd</dc:creator>
  <cp:lastModifiedBy>Kathryn Lloyd</cp:lastModifiedBy>
  <cp:revision>2</cp:revision>
  <cp:lastPrinted>2023-01-26T13:04:00Z</cp:lastPrinted>
  <dcterms:created xsi:type="dcterms:W3CDTF">2023-01-26T13:06:00Z</dcterms:created>
  <dcterms:modified xsi:type="dcterms:W3CDTF">2023-01-26T13:06:00Z</dcterms:modified>
</cp:coreProperties>
</file>